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AF20C" w14:textId="6F5D0FBF" w:rsidR="007B5F8B" w:rsidRPr="000B3698" w:rsidRDefault="00DD1127" w:rsidP="000B3698">
      <w:pPr>
        <w:spacing w:line="360" w:lineRule="auto"/>
        <w:ind w:firstLine="567"/>
        <w:jc w:val="both"/>
        <w:rPr>
          <w:rFonts w:ascii="Garamond" w:hAnsi="Garamond" w:cs="Calibri Light"/>
          <w:color w:val="000000"/>
          <w:szCs w:val="24"/>
        </w:rPr>
      </w:pPr>
      <w:r w:rsidRPr="000B3698">
        <w:rPr>
          <w:rFonts w:ascii="Garamond" w:hAnsi="Garamond" w:cs="Calibri Light"/>
          <w:color w:val="000000"/>
          <w:szCs w:val="24"/>
        </w:rPr>
        <w:t xml:space="preserve">Jean-Paul Avice a travaillé de 1983 à 2014 à la Bibliothèque historique de la Ville de Paris où il a été </w:t>
      </w:r>
      <w:r w:rsidR="007B5F8B" w:rsidRPr="000B3698">
        <w:rPr>
          <w:rFonts w:ascii="Garamond" w:hAnsi="Garamond" w:cs="Calibri Light"/>
          <w:color w:val="000000"/>
          <w:szCs w:val="24"/>
        </w:rPr>
        <w:t>responsable du fon</w:t>
      </w:r>
      <w:bookmarkStart w:id="0" w:name="_GoBack"/>
      <w:bookmarkEnd w:id="0"/>
      <w:r w:rsidR="007B5F8B" w:rsidRPr="000B3698">
        <w:rPr>
          <w:rFonts w:ascii="Garamond" w:hAnsi="Garamond" w:cs="Calibri Light"/>
          <w:color w:val="000000"/>
          <w:szCs w:val="24"/>
        </w:rPr>
        <w:t>ds Apollinaire</w:t>
      </w:r>
      <w:r w:rsidRPr="000B3698">
        <w:rPr>
          <w:rFonts w:ascii="Garamond" w:hAnsi="Garamond" w:cs="Calibri Light"/>
          <w:color w:val="000000"/>
          <w:szCs w:val="24"/>
        </w:rPr>
        <w:t xml:space="preserve"> et commissaire de diverses expositions littéraires dont l’une, avec Claude Pichois, sur Baudelaire et Paris en 1993-</w:t>
      </w:r>
      <w:r w:rsidR="000B3698" w:rsidRPr="000B3698">
        <w:rPr>
          <w:rFonts w:ascii="Garamond" w:hAnsi="Garamond" w:cs="Calibri Light"/>
          <w:color w:val="000000"/>
          <w:szCs w:val="24"/>
        </w:rPr>
        <w:t>19</w:t>
      </w:r>
      <w:r w:rsidRPr="000B3698">
        <w:rPr>
          <w:rFonts w:ascii="Garamond" w:hAnsi="Garamond" w:cs="Calibri Light"/>
          <w:color w:val="000000"/>
          <w:szCs w:val="24"/>
        </w:rPr>
        <w:t xml:space="preserve">94. Ce fut pour lui l’occasion de rencontrer ce grand baudelairien et de collaborer avec lui pour plusieurs ouvrages sur ce poète : </w:t>
      </w:r>
      <w:r w:rsidR="007B5F8B" w:rsidRPr="000B3698">
        <w:rPr>
          <w:rFonts w:ascii="Garamond" w:hAnsi="Garamond" w:cs="Calibri Light"/>
          <w:i/>
          <w:color w:val="000000"/>
          <w:szCs w:val="24"/>
        </w:rPr>
        <w:t>Baudelaire/Paris</w:t>
      </w:r>
      <w:r w:rsidR="007B5F8B" w:rsidRPr="000B3698">
        <w:rPr>
          <w:rFonts w:ascii="Garamond" w:hAnsi="Garamond" w:cs="Calibri Light"/>
          <w:color w:val="000000"/>
          <w:szCs w:val="24"/>
        </w:rPr>
        <w:t>, Quai-Voltaire/Paris-Musées 1993</w:t>
      </w:r>
      <w:r w:rsidRPr="000B3698">
        <w:rPr>
          <w:rFonts w:ascii="Garamond" w:hAnsi="Garamond" w:cs="Calibri Light"/>
          <w:color w:val="000000"/>
          <w:szCs w:val="24"/>
        </w:rPr>
        <w:t xml:space="preserve">, (repris à l’occasion d’une exposition Charles Meryon en 2004 sous le titre </w:t>
      </w:r>
      <w:r w:rsidRPr="000B3698">
        <w:rPr>
          <w:rFonts w:ascii="Garamond" w:hAnsi="Garamond" w:cs="Calibri Light"/>
          <w:i/>
          <w:color w:val="000000"/>
          <w:szCs w:val="24"/>
        </w:rPr>
        <w:t>Baudelaire, Paris sans fin</w:t>
      </w:r>
      <w:r w:rsidRPr="000B3698">
        <w:rPr>
          <w:rFonts w:ascii="Garamond" w:hAnsi="Garamond" w:cs="Calibri Light"/>
          <w:color w:val="000000"/>
          <w:szCs w:val="24"/>
        </w:rPr>
        <w:t xml:space="preserve">, Paris-Musées/Paris-bibliothèques) ; </w:t>
      </w:r>
      <w:r w:rsidR="007B5F8B" w:rsidRPr="000B3698">
        <w:rPr>
          <w:rFonts w:ascii="Garamond" w:hAnsi="Garamond" w:cs="Calibri Light"/>
          <w:i/>
          <w:color w:val="000000"/>
          <w:szCs w:val="24"/>
        </w:rPr>
        <w:t>Dictionnaire Baudelaire</w:t>
      </w:r>
      <w:r w:rsidR="007B5F8B" w:rsidRPr="000B3698">
        <w:rPr>
          <w:rFonts w:ascii="Garamond" w:hAnsi="Garamond" w:cs="Calibri Light"/>
          <w:color w:val="000000"/>
          <w:szCs w:val="24"/>
        </w:rPr>
        <w:t>, Du Lérot, 2002</w:t>
      </w:r>
      <w:r w:rsidRPr="000B3698">
        <w:rPr>
          <w:rFonts w:ascii="Garamond" w:hAnsi="Garamond" w:cs="Calibri Light"/>
          <w:color w:val="000000"/>
          <w:szCs w:val="24"/>
        </w:rPr>
        <w:t xml:space="preserve"> (s</w:t>
      </w:r>
      <w:r w:rsidR="007B5F8B" w:rsidRPr="000B3698">
        <w:rPr>
          <w:rFonts w:ascii="Garamond" w:hAnsi="Garamond" w:cs="Calibri Light"/>
          <w:color w:val="000000"/>
          <w:szCs w:val="24"/>
        </w:rPr>
        <w:t>econde édition, 2004</w:t>
      </w:r>
      <w:r w:rsidRPr="000B3698">
        <w:rPr>
          <w:rFonts w:ascii="Garamond" w:hAnsi="Garamond" w:cs="Calibri Light"/>
          <w:color w:val="000000"/>
          <w:szCs w:val="24"/>
        </w:rPr>
        <w:t xml:space="preserve">) ; </w:t>
      </w:r>
      <w:r w:rsidR="007B5F8B" w:rsidRPr="000B3698">
        <w:rPr>
          <w:rFonts w:ascii="Garamond" w:hAnsi="Garamond" w:cs="Calibri Light"/>
          <w:i/>
          <w:color w:val="000000"/>
          <w:szCs w:val="24"/>
        </w:rPr>
        <w:t>Baudelaire, l’Ivresse des images</w:t>
      </w:r>
      <w:r w:rsidR="007B5F8B" w:rsidRPr="000B3698">
        <w:rPr>
          <w:rFonts w:ascii="Garamond" w:hAnsi="Garamond" w:cs="Calibri Light"/>
          <w:color w:val="000000"/>
          <w:szCs w:val="24"/>
        </w:rPr>
        <w:t>, Textuel, 2003 (</w:t>
      </w:r>
      <w:r w:rsidR="000B3698">
        <w:rPr>
          <w:rFonts w:ascii="Garamond" w:hAnsi="Garamond" w:cs="Calibri Light"/>
          <w:color w:val="000000"/>
          <w:szCs w:val="24"/>
        </w:rPr>
        <w:t>c</w:t>
      </w:r>
      <w:r w:rsidR="007B5F8B" w:rsidRPr="000B3698">
        <w:rPr>
          <w:rFonts w:ascii="Garamond" w:hAnsi="Garamond" w:cs="Calibri Light"/>
          <w:color w:val="000000"/>
          <w:szCs w:val="24"/>
        </w:rPr>
        <w:t>oll</w:t>
      </w:r>
      <w:r w:rsidR="000B3698">
        <w:rPr>
          <w:rFonts w:ascii="Garamond" w:hAnsi="Garamond" w:cs="Calibri Light"/>
          <w:color w:val="000000"/>
          <w:szCs w:val="24"/>
        </w:rPr>
        <w:t xml:space="preserve">. </w:t>
      </w:r>
      <w:r w:rsidR="007B5F8B" w:rsidRPr="000B3698">
        <w:rPr>
          <w:rFonts w:ascii="Garamond" w:hAnsi="Garamond" w:cs="Calibri Light"/>
          <w:color w:val="000000"/>
          <w:szCs w:val="24"/>
        </w:rPr>
        <w:t>Passion)</w:t>
      </w:r>
      <w:r w:rsidRPr="000B3698">
        <w:rPr>
          <w:rFonts w:ascii="Garamond" w:hAnsi="Garamond" w:cs="Calibri Light"/>
          <w:color w:val="000000"/>
          <w:szCs w:val="24"/>
        </w:rPr>
        <w:t xml:space="preserve"> et </w:t>
      </w:r>
      <w:r w:rsidR="007B5F8B" w:rsidRPr="000B3698">
        <w:rPr>
          <w:rFonts w:ascii="Garamond" w:hAnsi="Garamond" w:cs="Calibri Light"/>
          <w:i/>
          <w:color w:val="000000"/>
          <w:szCs w:val="24"/>
        </w:rPr>
        <w:t>Les Dessins de Baudelaire</w:t>
      </w:r>
      <w:r w:rsidR="007B5F8B" w:rsidRPr="000B3698">
        <w:rPr>
          <w:rFonts w:ascii="Garamond" w:hAnsi="Garamond" w:cs="Calibri Light"/>
          <w:color w:val="000000"/>
          <w:szCs w:val="24"/>
        </w:rPr>
        <w:t>, Textuel, 2003.</w:t>
      </w:r>
    </w:p>
    <w:p w14:paraId="6EF4A314" w14:textId="1056DCB0" w:rsidR="009A1B1D" w:rsidRPr="000B3698" w:rsidRDefault="00DD1127" w:rsidP="000B3698">
      <w:pPr>
        <w:spacing w:line="360" w:lineRule="auto"/>
        <w:ind w:firstLine="567"/>
        <w:jc w:val="both"/>
        <w:rPr>
          <w:rFonts w:ascii="Garamond" w:hAnsi="Garamond"/>
          <w:szCs w:val="24"/>
        </w:rPr>
      </w:pPr>
      <w:r w:rsidRPr="000B3698">
        <w:rPr>
          <w:rFonts w:ascii="Garamond" w:hAnsi="Garamond" w:cs="Calibri Light"/>
          <w:color w:val="000000"/>
          <w:szCs w:val="24"/>
        </w:rPr>
        <w:t xml:space="preserve">Il a également publié des articles sur Baudelaire dans diverses revues dont </w:t>
      </w:r>
      <w:r w:rsidRPr="000B3698">
        <w:rPr>
          <w:rFonts w:ascii="Garamond" w:hAnsi="Garamond" w:cs="Calibri Light"/>
          <w:i/>
          <w:color w:val="000000"/>
          <w:szCs w:val="24"/>
        </w:rPr>
        <w:t>L’Année Baudelaire</w:t>
      </w:r>
      <w:r w:rsidR="000B3698">
        <w:rPr>
          <w:rFonts w:ascii="Garamond" w:hAnsi="Garamond" w:cs="Calibri Light"/>
          <w:iCs/>
          <w:color w:val="000000"/>
          <w:szCs w:val="24"/>
        </w:rPr>
        <w:t>, dont</w:t>
      </w:r>
      <w:r w:rsidR="000B3698">
        <w:rPr>
          <w:rFonts w:ascii="Garamond" w:hAnsi="Garamond" w:cs="Calibri Light"/>
          <w:i/>
          <w:color w:val="000000"/>
          <w:szCs w:val="24"/>
        </w:rPr>
        <w:t xml:space="preserve"> </w:t>
      </w:r>
      <w:r w:rsidRPr="000B3698">
        <w:rPr>
          <w:rFonts w:ascii="Garamond" w:hAnsi="Garamond" w:cs="Calibri Light"/>
          <w:color w:val="000000"/>
          <w:szCs w:val="24"/>
        </w:rPr>
        <w:t xml:space="preserve">il </w:t>
      </w:r>
      <w:r w:rsidR="000B3698">
        <w:rPr>
          <w:rFonts w:ascii="Garamond" w:hAnsi="Garamond" w:cs="Calibri Light"/>
          <w:color w:val="000000"/>
          <w:szCs w:val="24"/>
        </w:rPr>
        <w:t>fait</w:t>
      </w:r>
      <w:r w:rsidRPr="000B3698">
        <w:rPr>
          <w:rFonts w:ascii="Garamond" w:hAnsi="Garamond" w:cs="Calibri Light"/>
          <w:color w:val="000000"/>
          <w:szCs w:val="24"/>
        </w:rPr>
        <w:t xml:space="preserve"> partie du comité de direction.</w:t>
      </w:r>
    </w:p>
    <w:sectPr w:rsidR="009A1B1D" w:rsidRPr="000B3698" w:rsidSect="00BB0B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8B"/>
    <w:rsid w:val="000B3698"/>
    <w:rsid w:val="007B5F8B"/>
    <w:rsid w:val="009A1B1D"/>
    <w:rsid w:val="00BB0B23"/>
    <w:rsid w:val="00D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850"/>
  <w15:chartTrackingRefBased/>
  <w15:docId w15:val="{B41F194C-BB37-514D-A021-BED4AB2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ind w:left="284" w:right="567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8B"/>
    <w:pPr>
      <w:ind w:left="0" w:right="0" w:firstLine="0"/>
      <w:jc w:val="left"/>
    </w:pPr>
    <w:rPr>
      <w:rFonts w:ascii="Times" w:eastAsia="Times New Roman" w:hAnsi="Time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Andrea Schellino</cp:lastModifiedBy>
  <cp:revision>3</cp:revision>
  <dcterms:created xsi:type="dcterms:W3CDTF">2019-07-08T16:45:00Z</dcterms:created>
  <dcterms:modified xsi:type="dcterms:W3CDTF">2019-07-12T07:54:00Z</dcterms:modified>
</cp:coreProperties>
</file>