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FD48A" w14:textId="77777777" w:rsidR="00C41853" w:rsidRPr="004D5493" w:rsidRDefault="00C41853">
      <w:pPr>
        <w:rPr>
          <w:rFonts w:ascii="Arial" w:hAnsi="Arial" w:cs="Arial"/>
          <w:b/>
          <w:i/>
          <w:sz w:val="36"/>
          <w:szCs w:val="36"/>
        </w:rPr>
      </w:pPr>
    </w:p>
    <w:p w14:paraId="7AE99DF4" w14:textId="77777777" w:rsidR="002307FF" w:rsidRDefault="002307FF" w:rsidP="002307FF">
      <w:pPr>
        <w:jc w:val="center"/>
        <w:rPr>
          <w:rFonts w:ascii="Arial" w:hAnsi="Arial" w:cs="Arial"/>
          <w:b/>
          <w:i/>
        </w:rPr>
      </w:pPr>
      <w:r w:rsidRPr="0023490B">
        <w:rPr>
          <w:rFonts w:ascii="Arial" w:hAnsi="Arial" w:cs="Arial"/>
          <w:b/>
          <w:i/>
        </w:rPr>
        <w:t>Journées d’études</w:t>
      </w:r>
    </w:p>
    <w:p w14:paraId="6F5D8217" w14:textId="77777777" w:rsidR="00C41853" w:rsidRPr="0023490B" w:rsidRDefault="00C41853" w:rsidP="00C41853">
      <w:pPr>
        <w:jc w:val="center"/>
        <w:rPr>
          <w:rFonts w:ascii="Arial" w:hAnsi="Arial" w:cs="Arial"/>
          <w:b/>
        </w:rPr>
      </w:pPr>
      <w:proofErr w:type="gramStart"/>
      <w:r>
        <w:rPr>
          <w:rFonts w:ascii="Arial" w:hAnsi="Arial" w:cs="Arial"/>
          <w:b/>
        </w:rPr>
        <w:t>organisées</w:t>
      </w:r>
      <w:proofErr w:type="gramEnd"/>
      <w:r>
        <w:rPr>
          <w:rFonts w:ascii="Arial" w:hAnsi="Arial" w:cs="Arial"/>
          <w:b/>
        </w:rPr>
        <w:t xml:space="preserve"> par le d</w:t>
      </w:r>
      <w:r w:rsidRPr="0023490B">
        <w:rPr>
          <w:rFonts w:ascii="Arial" w:hAnsi="Arial" w:cs="Arial"/>
          <w:b/>
        </w:rPr>
        <w:t>épartement Lettres</w:t>
      </w:r>
      <w:r w:rsidRPr="00C41853">
        <w:rPr>
          <w:rFonts w:ascii="Arial" w:hAnsi="Arial" w:cs="Arial"/>
          <w:b/>
        </w:rPr>
        <w:t xml:space="preserve"> </w:t>
      </w:r>
      <w:r>
        <w:rPr>
          <w:rFonts w:ascii="Arial" w:hAnsi="Arial" w:cs="Arial"/>
          <w:b/>
        </w:rPr>
        <w:t>de l’</w:t>
      </w:r>
      <w:r w:rsidRPr="0023490B">
        <w:rPr>
          <w:rFonts w:ascii="Arial" w:hAnsi="Arial" w:cs="Arial"/>
          <w:b/>
        </w:rPr>
        <w:t>Université de La Rochelle</w:t>
      </w:r>
    </w:p>
    <w:p w14:paraId="71548E49" w14:textId="77777777" w:rsidR="00C41853" w:rsidRPr="0023490B" w:rsidRDefault="00C41853" w:rsidP="00C41853">
      <w:pPr>
        <w:jc w:val="center"/>
        <w:rPr>
          <w:rFonts w:ascii="Arial" w:hAnsi="Arial" w:cs="Arial"/>
          <w:b/>
        </w:rPr>
      </w:pPr>
    </w:p>
    <w:p w14:paraId="53E36FF1" w14:textId="77777777" w:rsidR="002307FF" w:rsidRPr="0023490B" w:rsidRDefault="002307FF" w:rsidP="002307FF">
      <w:pPr>
        <w:jc w:val="center"/>
        <w:rPr>
          <w:rFonts w:ascii="Arial" w:hAnsi="Arial" w:cs="Arial"/>
          <w:b/>
        </w:rPr>
      </w:pPr>
      <w:r w:rsidRPr="0023490B">
        <w:rPr>
          <w:rFonts w:ascii="Arial" w:hAnsi="Arial" w:cs="Arial"/>
          <w:b/>
        </w:rPr>
        <w:t>Mercredi 29 et jeudi 30 mars 2017</w:t>
      </w:r>
    </w:p>
    <w:p w14:paraId="574A6045" w14:textId="77777777" w:rsidR="00C80C6F" w:rsidRPr="0023490B" w:rsidRDefault="00C80C6F" w:rsidP="002307FF">
      <w:pPr>
        <w:jc w:val="center"/>
        <w:rPr>
          <w:rFonts w:ascii="Arial" w:hAnsi="Arial" w:cs="Arial"/>
          <w:b/>
        </w:rPr>
      </w:pPr>
      <w:r w:rsidRPr="0023490B">
        <w:rPr>
          <w:rFonts w:ascii="Arial" w:hAnsi="Arial" w:cs="Arial"/>
          <w:b/>
        </w:rPr>
        <w:t>Faculté des Lettres, Langues, Arts &amp; Sciences Humaines</w:t>
      </w:r>
    </w:p>
    <w:p w14:paraId="5B5C0A3C" w14:textId="77777777" w:rsidR="002307FF" w:rsidRPr="0023490B" w:rsidRDefault="002307FF" w:rsidP="002307FF">
      <w:pPr>
        <w:jc w:val="center"/>
        <w:rPr>
          <w:rFonts w:ascii="Arial" w:hAnsi="Arial" w:cs="Arial"/>
          <w:b/>
        </w:rPr>
      </w:pPr>
      <w:r w:rsidRPr="0023490B">
        <w:rPr>
          <w:rFonts w:ascii="Arial" w:hAnsi="Arial" w:cs="Arial"/>
          <w:b/>
        </w:rPr>
        <w:t>Amphi 100, FLASH, Parvis Fernand Braudel, La Rochelle</w:t>
      </w:r>
    </w:p>
    <w:p w14:paraId="75019176" w14:textId="77777777" w:rsidR="002307FF" w:rsidRDefault="002307FF" w:rsidP="002307FF">
      <w:pPr>
        <w:jc w:val="center"/>
        <w:rPr>
          <w:rFonts w:ascii="Arial" w:hAnsi="Arial" w:cs="Arial"/>
          <w:b/>
          <w:sz w:val="32"/>
          <w:szCs w:val="32"/>
        </w:rPr>
      </w:pPr>
    </w:p>
    <w:p w14:paraId="370B4C3A" w14:textId="176C9484" w:rsidR="00014D6E" w:rsidRPr="00014D6E" w:rsidRDefault="00014D6E" w:rsidP="00014D6E">
      <w:pPr>
        <w:jc w:val="both"/>
        <w:rPr>
          <w:rFonts w:ascii="Times New Roman" w:hAnsi="Times New Roman" w:cs="Times New Roman"/>
          <w:sz w:val="22"/>
          <w:lang w:eastAsia="fr-FR"/>
        </w:rPr>
      </w:pPr>
      <w:r w:rsidRPr="00014D6E">
        <w:rPr>
          <w:rFonts w:asciiTheme="majorHAnsi" w:hAnsi="Calibri" w:cs="Times New Roman"/>
          <w:sz w:val="22"/>
          <w:lang w:eastAsia="fr-FR"/>
        </w:rPr>
        <w:t xml:space="preserve">Ce que l'on appelle généralement la "transition numérique" est en passe de transformer profondément les études littéraires : l'édition et la diffusion numériques des textes, la numérisation patrimoniale des œuvres, des manuscrits, des revues et de la presse, la mise en ligne de ressources documentaires et des bibliothèques... laissent désormais supposer un accès simplifié, immédiat et presque sans limite aux ressources qui sont celles des littéraires, mais laissent aussi espérer, grâce au respect de certaines normes de diffusion, un croisement infini de ces données qui n’a jamais été envisageable jusqu’ici. </w:t>
      </w:r>
    </w:p>
    <w:p w14:paraId="4778288F" w14:textId="77777777" w:rsidR="00014D6E" w:rsidRPr="00014D6E" w:rsidRDefault="00014D6E" w:rsidP="00014D6E">
      <w:pPr>
        <w:jc w:val="both"/>
        <w:rPr>
          <w:rFonts w:ascii="Times New Roman" w:hAnsi="Times New Roman" w:cs="Times New Roman"/>
          <w:sz w:val="22"/>
          <w:lang w:eastAsia="fr-FR"/>
        </w:rPr>
      </w:pPr>
      <w:r w:rsidRPr="00014D6E">
        <w:rPr>
          <w:rFonts w:asciiTheme="majorHAnsi" w:hAnsi="Calibri" w:cs="Times New Roman"/>
          <w:sz w:val="22"/>
          <w:lang w:eastAsia="fr-FR"/>
        </w:rPr>
        <w:t>Quels sont les outils disponibles, quelles sont les normes définies et à définir, comment le « nouveau » lecteur utilise-t-il ces ressources, qu’apportent ces nouvelles ressources aux disciplines littéraires du point de vue de la recherche et de la pédagogie… ?</w:t>
      </w:r>
    </w:p>
    <w:p w14:paraId="28C7662D" w14:textId="03A621D5" w:rsidR="00014D6E" w:rsidRPr="00014D6E" w:rsidRDefault="00014D6E" w:rsidP="00014D6E">
      <w:pPr>
        <w:rPr>
          <w:rFonts w:ascii="Times New Roman" w:eastAsia="Times New Roman" w:hAnsi="Times New Roman" w:cs="Times New Roman"/>
          <w:sz w:val="22"/>
          <w:lang w:eastAsia="fr-FR"/>
        </w:rPr>
      </w:pPr>
      <w:r w:rsidRPr="00014D6E">
        <w:rPr>
          <w:rFonts w:asciiTheme="majorHAnsi" w:eastAsia="Times New Roman" w:hAnsi="Calibri" w:cs="Times New Roman"/>
          <w:sz w:val="22"/>
          <w:lang w:eastAsia="fr-FR"/>
        </w:rPr>
        <w:t>Voici quelques-uns des points qu'on se propose d’étudier pendant ces journées, qui permettront des rencontres entre enseignants-chercheurs, jeunes docteurs, doctorants et étudiants qui travaillent sur les textes.</w:t>
      </w:r>
    </w:p>
    <w:p w14:paraId="58364AC3" w14:textId="77777777" w:rsidR="002307FF" w:rsidRPr="004D5493" w:rsidRDefault="002307FF" w:rsidP="002307FF">
      <w:pPr>
        <w:jc w:val="center"/>
        <w:rPr>
          <w:rFonts w:ascii="Arial" w:hAnsi="Arial" w:cs="Arial"/>
          <w:b/>
          <w:sz w:val="32"/>
          <w:szCs w:val="32"/>
        </w:rPr>
      </w:pPr>
    </w:p>
    <w:p w14:paraId="35DEEE16" w14:textId="77777777" w:rsidR="002307FF" w:rsidRPr="00014D6E" w:rsidRDefault="002307FF" w:rsidP="002307FF">
      <w:pPr>
        <w:jc w:val="both"/>
        <w:rPr>
          <w:rFonts w:ascii="Arial" w:hAnsi="Arial" w:cs="Arial"/>
          <w:b/>
          <w:i/>
          <w:sz w:val="22"/>
        </w:rPr>
      </w:pPr>
      <w:r w:rsidRPr="00014D6E">
        <w:rPr>
          <w:rFonts w:ascii="Arial" w:hAnsi="Arial" w:cs="Arial"/>
          <w:b/>
          <w:sz w:val="22"/>
          <w:u w:val="single"/>
        </w:rPr>
        <w:t>Mercredi 29 mars 2017</w:t>
      </w:r>
    </w:p>
    <w:p w14:paraId="44609443" w14:textId="77777777" w:rsidR="002307FF" w:rsidRPr="00014D6E" w:rsidRDefault="002307FF" w:rsidP="002307FF">
      <w:pPr>
        <w:jc w:val="both"/>
        <w:rPr>
          <w:rFonts w:ascii="Arial" w:hAnsi="Arial" w:cs="Arial"/>
          <w:sz w:val="28"/>
          <w:szCs w:val="32"/>
        </w:rPr>
      </w:pPr>
    </w:p>
    <w:p w14:paraId="4824B91D" w14:textId="77777777" w:rsidR="00F6442A" w:rsidRPr="00014D6E" w:rsidRDefault="008B6606" w:rsidP="00F6442A">
      <w:pPr>
        <w:jc w:val="both"/>
        <w:rPr>
          <w:rFonts w:ascii="Arial" w:hAnsi="Arial" w:cs="Arial"/>
          <w:sz w:val="22"/>
        </w:rPr>
      </w:pPr>
      <w:r w:rsidRPr="00014D6E">
        <w:rPr>
          <w:rFonts w:ascii="Arial" w:hAnsi="Arial" w:cs="Arial"/>
          <w:sz w:val="22"/>
        </w:rPr>
        <w:t>10h00</w:t>
      </w:r>
    </w:p>
    <w:p w14:paraId="43DE6128" w14:textId="77777777" w:rsidR="00F6442A" w:rsidRPr="00014D6E" w:rsidRDefault="00F6442A" w:rsidP="00F6442A">
      <w:pPr>
        <w:jc w:val="both"/>
        <w:rPr>
          <w:rFonts w:ascii="Arial" w:hAnsi="Arial" w:cs="Arial"/>
          <w:sz w:val="22"/>
        </w:rPr>
      </w:pPr>
      <w:r w:rsidRPr="00014D6E">
        <w:rPr>
          <w:rFonts w:ascii="Arial" w:hAnsi="Arial" w:cs="Arial"/>
          <w:sz w:val="22"/>
        </w:rPr>
        <w:t>Accueil des participants</w:t>
      </w:r>
      <w:r w:rsidR="0094662D" w:rsidRPr="00014D6E">
        <w:rPr>
          <w:rFonts w:ascii="Arial" w:hAnsi="Arial" w:cs="Arial"/>
          <w:sz w:val="22"/>
        </w:rPr>
        <w:t xml:space="preserve"> </w:t>
      </w:r>
    </w:p>
    <w:p w14:paraId="45420A48" w14:textId="77777777" w:rsidR="0094662D" w:rsidRPr="00014D6E" w:rsidRDefault="0094662D" w:rsidP="00F6442A">
      <w:pPr>
        <w:jc w:val="both"/>
        <w:rPr>
          <w:rFonts w:ascii="Arial" w:hAnsi="Arial" w:cs="Arial"/>
          <w:sz w:val="22"/>
        </w:rPr>
      </w:pPr>
    </w:p>
    <w:p w14:paraId="11914254" w14:textId="77777777" w:rsidR="0094662D" w:rsidRPr="00014D6E" w:rsidRDefault="0094662D" w:rsidP="00F6442A">
      <w:pPr>
        <w:jc w:val="both"/>
        <w:rPr>
          <w:rFonts w:ascii="Arial" w:hAnsi="Arial" w:cs="Arial"/>
          <w:sz w:val="22"/>
        </w:rPr>
      </w:pPr>
      <w:r w:rsidRPr="00014D6E">
        <w:rPr>
          <w:rFonts w:ascii="Arial" w:hAnsi="Arial" w:cs="Arial"/>
          <w:sz w:val="22"/>
        </w:rPr>
        <w:t>10h</w:t>
      </w:r>
      <w:r w:rsidR="00C41853" w:rsidRPr="00014D6E">
        <w:rPr>
          <w:rFonts w:ascii="Arial" w:hAnsi="Arial" w:cs="Arial"/>
          <w:sz w:val="22"/>
        </w:rPr>
        <w:t>30</w:t>
      </w:r>
      <w:r w:rsidRPr="00014D6E">
        <w:rPr>
          <w:rFonts w:ascii="Arial" w:hAnsi="Arial" w:cs="Arial"/>
          <w:sz w:val="22"/>
        </w:rPr>
        <w:t xml:space="preserve"> </w:t>
      </w:r>
    </w:p>
    <w:p w14:paraId="0CAA3FA6" w14:textId="77777777" w:rsidR="0094662D" w:rsidRPr="00014D6E" w:rsidRDefault="0094662D" w:rsidP="00F6442A">
      <w:pPr>
        <w:jc w:val="both"/>
        <w:rPr>
          <w:rFonts w:ascii="Arial" w:hAnsi="Arial" w:cs="Arial"/>
          <w:sz w:val="22"/>
        </w:rPr>
      </w:pPr>
      <w:r w:rsidRPr="00014D6E">
        <w:rPr>
          <w:rFonts w:ascii="Arial" w:hAnsi="Arial" w:cs="Arial"/>
          <w:b/>
          <w:sz w:val="22"/>
        </w:rPr>
        <w:t xml:space="preserve">Jean-Marc </w:t>
      </w:r>
      <w:proofErr w:type="spellStart"/>
      <w:r w:rsidRPr="00014D6E">
        <w:rPr>
          <w:rFonts w:ascii="Arial" w:hAnsi="Arial" w:cs="Arial"/>
          <w:b/>
          <w:sz w:val="22"/>
        </w:rPr>
        <w:t>Ogier</w:t>
      </w:r>
      <w:proofErr w:type="spellEnd"/>
      <w:r w:rsidRPr="00014D6E">
        <w:rPr>
          <w:rFonts w:ascii="Arial" w:hAnsi="Arial" w:cs="Arial"/>
          <w:sz w:val="22"/>
        </w:rPr>
        <w:t>, Président de l’Université de La Rochelle</w:t>
      </w:r>
    </w:p>
    <w:p w14:paraId="7A588071" w14:textId="77777777" w:rsidR="0094662D" w:rsidRPr="00014D6E" w:rsidRDefault="0094662D" w:rsidP="00F6442A">
      <w:pPr>
        <w:jc w:val="both"/>
        <w:rPr>
          <w:rFonts w:ascii="Arial" w:hAnsi="Arial" w:cs="Arial"/>
          <w:i/>
          <w:sz w:val="22"/>
        </w:rPr>
      </w:pPr>
      <w:r w:rsidRPr="00014D6E">
        <w:rPr>
          <w:rFonts w:ascii="Arial" w:hAnsi="Arial" w:cs="Arial"/>
          <w:i/>
          <w:sz w:val="22"/>
        </w:rPr>
        <w:t>Ouverture</w:t>
      </w:r>
    </w:p>
    <w:p w14:paraId="304477A5" w14:textId="77777777" w:rsidR="00F6442A" w:rsidRPr="00014D6E" w:rsidRDefault="00F6442A" w:rsidP="00F6442A">
      <w:pPr>
        <w:jc w:val="both"/>
        <w:rPr>
          <w:rFonts w:ascii="Arial" w:hAnsi="Arial" w:cs="Arial"/>
          <w:sz w:val="22"/>
        </w:rPr>
      </w:pPr>
    </w:p>
    <w:p w14:paraId="4DAED3E0" w14:textId="77777777" w:rsidR="00A112B6" w:rsidRPr="00014D6E" w:rsidRDefault="008B6606" w:rsidP="00F6442A">
      <w:pPr>
        <w:jc w:val="both"/>
        <w:rPr>
          <w:rFonts w:ascii="Arial" w:hAnsi="Arial" w:cs="Arial"/>
          <w:sz w:val="22"/>
        </w:rPr>
      </w:pPr>
      <w:r w:rsidRPr="00014D6E">
        <w:rPr>
          <w:rFonts w:ascii="Arial" w:hAnsi="Arial" w:cs="Arial"/>
          <w:sz w:val="22"/>
        </w:rPr>
        <w:t>10h</w:t>
      </w:r>
      <w:r w:rsidR="00C41853" w:rsidRPr="00014D6E">
        <w:rPr>
          <w:rFonts w:ascii="Arial" w:hAnsi="Arial" w:cs="Arial"/>
          <w:sz w:val="22"/>
        </w:rPr>
        <w:t>45</w:t>
      </w:r>
      <w:r w:rsidR="00A112B6" w:rsidRPr="00014D6E">
        <w:rPr>
          <w:rFonts w:ascii="Arial" w:hAnsi="Arial" w:cs="Arial"/>
          <w:sz w:val="22"/>
        </w:rPr>
        <w:t xml:space="preserve"> </w:t>
      </w:r>
    </w:p>
    <w:p w14:paraId="47031789" w14:textId="77777777" w:rsidR="0023490B" w:rsidRPr="00014D6E" w:rsidRDefault="00F6442A" w:rsidP="00F6442A">
      <w:pPr>
        <w:jc w:val="both"/>
        <w:rPr>
          <w:rFonts w:ascii="Arial" w:hAnsi="Arial" w:cs="Arial"/>
          <w:sz w:val="22"/>
        </w:rPr>
      </w:pPr>
      <w:r w:rsidRPr="00014D6E">
        <w:rPr>
          <w:rFonts w:ascii="Arial" w:hAnsi="Arial" w:cs="Arial"/>
          <w:b/>
          <w:sz w:val="22"/>
        </w:rPr>
        <w:t>Yvan D</w:t>
      </w:r>
      <w:r w:rsidR="00C80C6F" w:rsidRPr="00014D6E">
        <w:rPr>
          <w:rFonts w:ascii="Arial" w:hAnsi="Arial" w:cs="Arial"/>
          <w:b/>
          <w:sz w:val="22"/>
        </w:rPr>
        <w:t>aniel</w:t>
      </w:r>
      <w:r w:rsidR="008B6606" w:rsidRPr="00014D6E">
        <w:rPr>
          <w:rFonts w:ascii="Arial" w:hAnsi="Arial" w:cs="Arial"/>
          <w:sz w:val="22"/>
        </w:rPr>
        <w:t xml:space="preserve"> (Université de La Rochelle</w:t>
      </w:r>
      <w:r w:rsidR="00A112B6" w:rsidRPr="00014D6E">
        <w:rPr>
          <w:rFonts w:ascii="Arial" w:hAnsi="Arial" w:cs="Arial"/>
          <w:sz w:val="22"/>
        </w:rPr>
        <w:t>)</w:t>
      </w:r>
      <w:r w:rsidR="004D5493" w:rsidRPr="00014D6E">
        <w:rPr>
          <w:rFonts w:ascii="Arial" w:hAnsi="Arial" w:cs="Arial"/>
          <w:sz w:val="22"/>
        </w:rPr>
        <w:t xml:space="preserve"> : </w:t>
      </w:r>
    </w:p>
    <w:p w14:paraId="5CAAB078" w14:textId="77777777" w:rsidR="00F6442A" w:rsidRPr="00014D6E" w:rsidRDefault="0023490B" w:rsidP="007335CA">
      <w:pPr>
        <w:jc w:val="both"/>
        <w:rPr>
          <w:rFonts w:ascii="Arial" w:hAnsi="Arial" w:cs="Arial"/>
          <w:i/>
          <w:sz w:val="22"/>
        </w:rPr>
      </w:pPr>
      <w:r w:rsidRPr="00014D6E">
        <w:rPr>
          <w:rFonts w:ascii="Arial" w:hAnsi="Arial" w:cs="Arial"/>
          <w:sz w:val="22"/>
        </w:rPr>
        <w:t>P</w:t>
      </w:r>
      <w:r w:rsidR="004D5493" w:rsidRPr="00014D6E">
        <w:rPr>
          <w:rFonts w:ascii="Arial" w:hAnsi="Arial" w:cs="Arial"/>
          <w:sz w:val="22"/>
        </w:rPr>
        <w:t>résentation générale</w:t>
      </w:r>
      <w:r w:rsidRPr="00014D6E">
        <w:rPr>
          <w:rFonts w:ascii="Arial" w:hAnsi="Arial" w:cs="Arial"/>
          <w:sz w:val="22"/>
        </w:rPr>
        <w:t xml:space="preserve"> </w:t>
      </w:r>
      <w:r w:rsidR="008B6606" w:rsidRPr="00014D6E">
        <w:rPr>
          <w:rFonts w:ascii="Arial" w:hAnsi="Arial" w:cs="Arial"/>
          <w:i/>
          <w:sz w:val="22"/>
        </w:rPr>
        <w:t xml:space="preserve">Les études littéraires face </w:t>
      </w:r>
      <w:r w:rsidR="007C1546" w:rsidRPr="00014D6E">
        <w:rPr>
          <w:rFonts w:ascii="Arial" w:hAnsi="Arial" w:cs="Arial"/>
          <w:i/>
          <w:sz w:val="22"/>
        </w:rPr>
        <w:t>à la transition</w:t>
      </w:r>
      <w:r w:rsidR="007335CA" w:rsidRPr="00014D6E">
        <w:rPr>
          <w:rFonts w:ascii="Arial" w:hAnsi="Arial" w:cs="Arial"/>
          <w:i/>
          <w:sz w:val="22"/>
        </w:rPr>
        <w:t xml:space="preserve"> numérique</w:t>
      </w:r>
    </w:p>
    <w:p w14:paraId="20F6CD13" w14:textId="1B59AB02" w:rsidR="00F6442A" w:rsidRPr="00014D6E" w:rsidRDefault="00B36116" w:rsidP="002307FF">
      <w:pPr>
        <w:jc w:val="both"/>
        <w:rPr>
          <w:rFonts w:ascii="Arial" w:hAnsi="Arial" w:cs="Arial"/>
          <w:i/>
          <w:sz w:val="22"/>
        </w:rPr>
      </w:pPr>
      <w:r w:rsidRPr="00014D6E">
        <w:rPr>
          <w:rFonts w:ascii="Arial" w:hAnsi="Arial" w:cs="Arial"/>
          <w:i/>
          <w:sz w:val="22"/>
        </w:rPr>
        <w:t xml:space="preserve">Littératures comparées et humanités numériques </w:t>
      </w:r>
    </w:p>
    <w:p w14:paraId="372609CD" w14:textId="77777777" w:rsidR="00A112B6" w:rsidRPr="00014D6E" w:rsidRDefault="0023490B" w:rsidP="00A112B6">
      <w:pPr>
        <w:jc w:val="both"/>
        <w:rPr>
          <w:rFonts w:ascii="Arial" w:hAnsi="Arial" w:cs="Arial"/>
          <w:sz w:val="22"/>
        </w:rPr>
      </w:pPr>
      <w:r w:rsidRPr="00014D6E">
        <w:rPr>
          <w:rFonts w:ascii="Arial" w:hAnsi="Arial" w:cs="Arial"/>
          <w:sz w:val="22"/>
        </w:rPr>
        <w:t>11h00</w:t>
      </w:r>
      <w:r w:rsidR="00A112B6" w:rsidRPr="00014D6E">
        <w:rPr>
          <w:rFonts w:ascii="Arial" w:hAnsi="Arial" w:cs="Arial"/>
          <w:sz w:val="22"/>
        </w:rPr>
        <w:t xml:space="preserve"> – </w:t>
      </w:r>
    </w:p>
    <w:p w14:paraId="4952C448" w14:textId="77777777" w:rsidR="004D5493" w:rsidRPr="00014D6E" w:rsidRDefault="00C80C6F" w:rsidP="004D5493">
      <w:pPr>
        <w:jc w:val="both"/>
        <w:rPr>
          <w:rFonts w:ascii="Arial" w:hAnsi="Arial" w:cs="Arial"/>
          <w:sz w:val="22"/>
        </w:rPr>
      </w:pPr>
      <w:r w:rsidRPr="00014D6E">
        <w:rPr>
          <w:rFonts w:ascii="Arial" w:hAnsi="Arial" w:cs="Arial"/>
          <w:b/>
          <w:sz w:val="22"/>
        </w:rPr>
        <w:t>Sébastien Wit</w:t>
      </w:r>
      <w:r w:rsidRPr="00014D6E">
        <w:rPr>
          <w:rFonts w:ascii="Arial" w:hAnsi="Arial" w:cs="Arial"/>
          <w:sz w:val="22"/>
        </w:rPr>
        <w:t xml:space="preserve"> (Université Paris-Ouest</w:t>
      </w:r>
      <w:r w:rsidR="004D5493" w:rsidRPr="00014D6E">
        <w:rPr>
          <w:rFonts w:ascii="Arial" w:hAnsi="Arial" w:cs="Arial"/>
          <w:sz w:val="22"/>
        </w:rPr>
        <w:t>) :</w:t>
      </w:r>
    </w:p>
    <w:p w14:paraId="5BA89A75" w14:textId="5A023754" w:rsidR="00F6442A" w:rsidRPr="00014D6E" w:rsidRDefault="004D5493" w:rsidP="002307FF">
      <w:pPr>
        <w:jc w:val="both"/>
        <w:rPr>
          <w:rFonts w:ascii="Arial" w:hAnsi="Arial" w:cs="Arial"/>
          <w:i/>
          <w:sz w:val="22"/>
        </w:rPr>
      </w:pPr>
      <w:r w:rsidRPr="00014D6E">
        <w:rPr>
          <w:rFonts w:ascii="Arial" w:hAnsi="Arial" w:cs="Arial"/>
          <w:bCs/>
          <w:i/>
          <w:sz w:val="22"/>
        </w:rPr>
        <w:t xml:space="preserve">La </w:t>
      </w:r>
      <w:r w:rsidR="00C41853" w:rsidRPr="00014D6E">
        <w:rPr>
          <w:rFonts w:ascii="Arial" w:hAnsi="Arial" w:cs="Arial"/>
          <w:bCs/>
          <w:i/>
          <w:sz w:val="22"/>
        </w:rPr>
        <w:t>littérature</w:t>
      </w:r>
      <w:r w:rsidRPr="00014D6E">
        <w:rPr>
          <w:rFonts w:ascii="Arial" w:hAnsi="Arial" w:cs="Arial"/>
          <w:bCs/>
          <w:i/>
          <w:sz w:val="22"/>
        </w:rPr>
        <w:t xml:space="preserve"> </w:t>
      </w:r>
      <w:r w:rsidR="00C41853" w:rsidRPr="00014D6E">
        <w:rPr>
          <w:rFonts w:ascii="Arial" w:hAnsi="Arial" w:cs="Arial"/>
          <w:bCs/>
          <w:i/>
          <w:sz w:val="22"/>
        </w:rPr>
        <w:t>comparée</w:t>
      </w:r>
      <w:r w:rsidRPr="00014D6E">
        <w:rPr>
          <w:rFonts w:ascii="Arial" w:hAnsi="Arial" w:cs="Arial"/>
          <w:bCs/>
          <w:i/>
          <w:sz w:val="22"/>
        </w:rPr>
        <w:t xml:space="preserve">, entre </w:t>
      </w:r>
      <w:r w:rsidRPr="00014D6E">
        <w:rPr>
          <w:rFonts w:ascii="Arial" w:hAnsi="Arial" w:cs="Arial"/>
          <w:bCs/>
          <w:i/>
          <w:iCs/>
          <w:sz w:val="22"/>
        </w:rPr>
        <w:t xml:space="preserve">Digital </w:t>
      </w:r>
      <w:proofErr w:type="spellStart"/>
      <w:r w:rsidRPr="00014D6E">
        <w:rPr>
          <w:rFonts w:ascii="Arial" w:hAnsi="Arial" w:cs="Arial"/>
          <w:bCs/>
          <w:i/>
          <w:iCs/>
          <w:sz w:val="22"/>
        </w:rPr>
        <w:t>Humanities</w:t>
      </w:r>
      <w:proofErr w:type="spellEnd"/>
      <w:r w:rsidRPr="00014D6E">
        <w:rPr>
          <w:rFonts w:ascii="Arial" w:hAnsi="Arial" w:cs="Arial"/>
          <w:bCs/>
          <w:i/>
          <w:iCs/>
          <w:sz w:val="22"/>
        </w:rPr>
        <w:t xml:space="preserve"> </w:t>
      </w:r>
      <w:r w:rsidRPr="00014D6E">
        <w:rPr>
          <w:rFonts w:ascii="Arial" w:hAnsi="Arial" w:cs="Arial"/>
          <w:bCs/>
          <w:i/>
          <w:sz w:val="22"/>
        </w:rPr>
        <w:t xml:space="preserve">et </w:t>
      </w:r>
      <w:r w:rsidRPr="00014D6E">
        <w:rPr>
          <w:rFonts w:ascii="Arial" w:hAnsi="Arial" w:cs="Arial"/>
          <w:bCs/>
          <w:i/>
          <w:iCs/>
          <w:sz w:val="22"/>
        </w:rPr>
        <w:t xml:space="preserve">Comparative Media </w:t>
      </w:r>
      <w:proofErr w:type="spellStart"/>
      <w:r w:rsidRPr="00014D6E">
        <w:rPr>
          <w:rFonts w:ascii="Arial" w:hAnsi="Arial" w:cs="Arial"/>
          <w:bCs/>
          <w:i/>
          <w:iCs/>
          <w:sz w:val="22"/>
        </w:rPr>
        <w:t>Studies</w:t>
      </w:r>
      <w:proofErr w:type="spellEnd"/>
      <w:r w:rsidRPr="00014D6E">
        <w:rPr>
          <w:rFonts w:ascii="Arial" w:hAnsi="Arial" w:cs="Arial"/>
          <w:bCs/>
          <w:i/>
          <w:iCs/>
          <w:sz w:val="22"/>
        </w:rPr>
        <w:t xml:space="preserve"> </w:t>
      </w:r>
    </w:p>
    <w:p w14:paraId="6E3A5CA8" w14:textId="77777777" w:rsidR="008B6606" w:rsidRPr="00014D6E" w:rsidRDefault="008B6606" w:rsidP="002307FF">
      <w:pPr>
        <w:jc w:val="both"/>
        <w:rPr>
          <w:rFonts w:ascii="Arial" w:hAnsi="Arial" w:cs="Arial"/>
          <w:i/>
          <w:sz w:val="22"/>
        </w:rPr>
      </w:pPr>
    </w:p>
    <w:p w14:paraId="6815A7E7" w14:textId="221175EC" w:rsidR="008B6606" w:rsidRPr="00014D6E" w:rsidRDefault="0023490B" w:rsidP="008B6606">
      <w:pPr>
        <w:jc w:val="both"/>
        <w:rPr>
          <w:rFonts w:ascii="Arial" w:hAnsi="Arial" w:cs="Arial"/>
          <w:i/>
          <w:sz w:val="22"/>
        </w:rPr>
      </w:pPr>
      <w:r w:rsidRPr="00014D6E">
        <w:rPr>
          <w:rFonts w:ascii="Arial" w:hAnsi="Arial" w:cs="Arial"/>
          <w:i/>
          <w:sz w:val="22"/>
        </w:rPr>
        <w:t>12h00</w:t>
      </w:r>
      <w:r w:rsidR="00F6442A" w:rsidRPr="00014D6E">
        <w:rPr>
          <w:rFonts w:ascii="Arial" w:hAnsi="Arial" w:cs="Arial"/>
          <w:i/>
          <w:sz w:val="22"/>
        </w:rPr>
        <w:t>-14h</w:t>
      </w:r>
      <w:r w:rsidRPr="00014D6E">
        <w:rPr>
          <w:rFonts w:ascii="Arial" w:hAnsi="Arial" w:cs="Arial"/>
          <w:i/>
          <w:sz w:val="22"/>
        </w:rPr>
        <w:t>00</w:t>
      </w:r>
      <w:r w:rsidR="00F6442A" w:rsidRPr="00014D6E">
        <w:rPr>
          <w:rFonts w:ascii="Arial" w:hAnsi="Arial" w:cs="Arial"/>
          <w:i/>
          <w:sz w:val="22"/>
        </w:rPr>
        <w:t xml:space="preserve"> Déjeuner</w:t>
      </w:r>
    </w:p>
    <w:p w14:paraId="21D747B3" w14:textId="77777777" w:rsidR="008B6606" w:rsidRPr="00014D6E" w:rsidRDefault="008B6606" w:rsidP="008B6606">
      <w:pPr>
        <w:jc w:val="both"/>
        <w:rPr>
          <w:rFonts w:ascii="Arial" w:hAnsi="Arial" w:cs="Arial"/>
          <w:sz w:val="22"/>
        </w:rPr>
      </w:pPr>
    </w:p>
    <w:p w14:paraId="5AE65E64" w14:textId="77777777" w:rsidR="008B6606" w:rsidRPr="00014D6E" w:rsidRDefault="008B6606" w:rsidP="008B6606">
      <w:pPr>
        <w:jc w:val="both"/>
        <w:rPr>
          <w:rFonts w:ascii="Arial" w:hAnsi="Arial" w:cs="Arial"/>
          <w:sz w:val="22"/>
        </w:rPr>
      </w:pPr>
      <w:r w:rsidRPr="00014D6E">
        <w:rPr>
          <w:rFonts w:ascii="Arial" w:hAnsi="Arial" w:cs="Arial"/>
          <w:sz w:val="22"/>
        </w:rPr>
        <w:t xml:space="preserve">14H15 – </w:t>
      </w:r>
    </w:p>
    <w:p w14:paraId="2A64ED5B" w14:textId="12E5A180" w:rsidR="00F6442A" w:rsidRPr="00014D6E" w:rsidRDefault="008B6606" w:rsidP="002307FF">
      <w:pPr>
        <w:jc w:val="both"/>
        <w:rPr>
          <w:rFonts w:ascii="Arial" w:hAnsi="Arial" w:cs="Arial"/>
          <w:sz w:val="22"/>
        </w:rPr>
      </w:pPr>
      <w:r w:rsidRPr="00014D6E">
        <w:rPr>
          <w:rFonts w:ascii="Arial" w:hAnsi="Arial" w:cs="Arial"/>
          <w:b/>
          <w:sz w:val="22"/>
        </w:rPr>
        <w:t xml:space="preserve">Eleonora </w:t>
      </w:r>
      <w:proofErr w:type="spellStart"/>
      <w:r w:rsidRPr="00014D6E">
        <w:rPr>
          <w:rFonts w:ascii="Arial" w:hAnsi="Arial" w:cs="Arial"/>
          <w:b/>
          <w:sz w:val="22"/>
        </w:rPr>
        <w:t>Marzi</w:t>
      </w:r>
      <w:proofErr w:type="spellEnd"/>
      <w:r w:rsidRPr="00014D6E">
        <w:rPr>
          <w:rFonts w:ascii="Arial" w:hAnsi="Arial" w:cs="Arial"/>
          <w:sz w:val="22"/>
        </w:rPr>
        <w:t xml:space="preserve"> (Université de Bologne / Université de Clermont-Ferrand) :              </w:t>
      </w:r>
      <w:r w:rsidRPr="00014D6E">
        <w:rPr>
          <w:rFonts w:ascii="Arial" w:hAnsi="Arial" w:cs="Arial"/>
          <w:i/>
          <w:sz w:val="22"/>
        </w:rPr>
        <w:t xml:space="preserve">Propos comparatistes sur l’anthologie </w:t>
      </w:r>
      <w:proofErr w:type="spellStart"/>
      <w:r w:rsidRPr="00014D6E">
        <w:rPr>
          <w:rFonts w:ascii="Arial" w:hAnsi="Arial" w:cs="Arial"/>
          <w:i/>
          <w:sz w:val="22"/>
        </w:rPr>
        <w:t>numérique</w:t>
      </w:r>
      <w:proofErr w:type="spellEnd"/>
      <w:r w:rsidRPr="00014D6E">
        <w:rPr>
          <w:rFonts w:ascii="Arial" w:hAnsi="Arial" w:cs="Arial"/>
          <w:i/>
          <w:sz w:val="22"/>
        </w:rPr>
        <w:t xml:space="preserve"> « </w:t>
      </w:r>
      <w:proofErr w:type="spellStart"/>
      <w:r w:rsidRPr="00014D6E">
        <w:rPr>
          <w:rFonts w:ascii="Arial" w:hAnsi="Arial" w:cs="Arial"/>
          <w:i/>
          <w:sz w:val="22"/>
        </w:rPr>
        <w:t>Electronic</w:t>
      </w:r>
      <w:proofErr w:type="spellEnd"/>
      <w:r w:rsidRPr="00014D6E">
        <w:rPr>
          <w:rFonts w:ascii="Arial" w:hAnsi="Arial" w:cs="Arial"/>
          <w:i/>
          <w:sz w:val="22"/>
        </w:rPr>
        <w:t xml:space="preserve"> </w:t>
      </w:r>
      <w:proofErr w:type="spellStart"/>
      <w:r w:rsidRPr="00014D6E">
        <w:rPr>
          <w:rFonts w:ascii="Arial" w:hAnsi="Arial" w:cs="Arial"/>
          <w:i/>
          <w:sz w:val="22"/>
        </w:rPr>
        <w:t>Literature</w:t>
      </w:r>
      <w:proofErr w:type="spellEnd"/>
      <w:r w:rsidRPr="00014D6E">
        <w:rPr>
          <w:rFonts w:ascii="Arial" w:hAnsi="Arial" w:cs="Arial"/>
          <w:i/>
          <w:sz w:val="22"/>
        </w:rPr>
        <w:t xml:space="preserve"> Collection » : pour une </w:t>
      </w:r>
      <w:proofErr w:type="spellStart"/>
      <w:r w:rsidRPr="00014D6E">
        <w:rPr>
          <w:rFonts w:ascii="Arial" w:hAnsi="Arial" w:cs="Arial"/>
          <w:i/>
          <w:sz w:val="22"/>
        </w:rPr>
        <w:t>définition</w:t>
      </w:r>
      <w:proofErr w:type="spellEnd"/>
      <w:r w:rsidRPr="00014D6E">
        <w:rPr>
          <w:rFonts w:ascii="Arial" w:hAnsi="Arial" w:cs="Arial"/>
          <w:i/>
          <w:sz w:val="22"/>
        </w:rPr>
        <w:t xml:space="preserve"> du genre </w:t>
      </w:r>
    </w:p>
    <w:p w14:paraId="7CF27DFE" w14:textId="77777777" w:rsidR="00F6442A" w:rsidRPr="00014D6E" w:rsidRDefault="008B6606" w:rsidP="002307FF">
      <w:pPr>
        <w:jc w:val="both"/>
        <w:rPr>
          <w:rFonts w:ascii="Arial" w:hAnsi="Arial" w:cs="Arial"/>
          <w:sz w:val="22"/>
        </w:rPr>
      </w:pPr>
      <w:r w:rsidRPr="00014D6E">
        <w:rPr>
          <w:rFonts w:ascii="Arial" w:hAnsi="Arial" w:cs="Arial"/>
          <w:sz w:val="22"/>
        </w:rPr>
        <w:t>15</w:t>
      </w:r>
      <w:r w:rsidR="004D5493" w:rsidRPr="00014D6E">
        <w:rPr>
          <w:rFonts w:ascii="Arial" w:hAnsi="Arial" w:cs="Arial"/>
          <w:sz w:val="22"/>
        </w:rPr>
        <w:t xml:space="preserve">h00 </w:t>
      </w:r>
      <w:r w:rsidRPr="00014D6E">
        <w:rPr>
          <w:rFonts w:ascii="Arial" w:hAnsi="Arial" w:cs="Arial"/>
          <w:sz w:val="22"/>
        </w:rPr>
        <w:t>–</w:t>
      </w:r>
    </w:p>
    <w:p w14:paraId="7DD8737A" w14:textId="77777777" w:rsidR="004D5493" w:rsidRPr="00014D6E" w:rsidRDefault="00D93334" w:rsidP="002307FF">
      <w:pPr>
        <w:jc w:val="both"/>
        <w:rPr>
          <w:rFonts w:ascii="Arial" w:hAnsi="Arial" w:cs="Arial"/>
          <w:sz w:val="22"/>
        </w:rPr>
      </w:pPr>
      <w:r w:rsidRPr="00014D6E">
        <w:rPr>
          <w:rFonts w:ascii="Arial" w:hAnsi="Arial" w:cs="Arial"/>
          <w:b/>
          <w:sz w:val="22"/>
        </w:rPr>
        <w:t>Philipp</w:t>
      </w:r>
      <w:r w:rsidR="004D5493" w:rsidRPr="00014D6E">
        <w:rPr>
          <w:rFonts w:ascii="Arial" w:hAnsi="Arial" w:cs="Arial"/>
          <w:b/>
          <w:sz w:val="22"/>
        </w:rPr>
        <w:t xml:space="preserve"> Leu</w:t>
      </w:r>
      <w:r w:rsidR="004D5493" w:rsidRPr="00014D6E">
        <w:rPr>
          <w:rFonts w:ascii="Arial" w:hAnsi="Arial" w:cs="Arial"/>
          <w:sz w:val="22"/>
        </w:rPr>
        <w:t xml:space="preserve"> (Université Versailles-Saint-Quentin-en-Yvelines, </w:t>
      </w:r>
      <w:r w:rsidR="004D5493" w:rsidRPr="00014D6E">
        <w:rPr>
          <w:rFonts w:ascii="Arial" w:hAnsi="Arial" w:cs="Arial"/>
          <w:smallCaps/>
          <w:sz w:val="22"/>
        </w:rPr>
        <w:t>LABEX PATRIMA</w:t>
      </w:r>
      <w:r w:rsidR="004D5493" w:rsidRPr="00014D6E">
        <w:rPr>
          <w:rFonts w:ascii="Arial" w:hAnsi="Arial" w:cs="Arial"/>
          <w:sz w:val="22"/>
        </w:rPr>
        <w:t>)</w:t>
      </w:r>
    </w:p>
    <w:p w14:paraId="73D31969" w14:textId="77777777" w:rsidR="004D5493" w:rsidRPr="00014D6E" w:rsidRDefault="004D5493" w:rsidP="002307FF">
      <w:pPr>
        <w:jc w:val="both"/>
        <w:rPr>
          <w:rFonts w:ascii="Arial" w:hAnsi="Arial" w:cs="Arial"/>
          <w:i/>
          <w:sz w:val="22"/>
        </w:rPr>
      </w:pPr>
      <w:r w:rsidRPr="00014D6E">
        <w:rPr>
          <w:rFonts w:ascii="Arial" w:hAnsi="Arial" w:cs="Arial"/>
          <w:i/>
          <w:sz w:val="22"/>
        </w:rPr>
        <w:t xml:space="preserve">La numérisation patrimoniale des revues littéraires et artistiques </w:t>
      </w:r>
      <w:r w:rsidR="00C80C6F" w:rsidRPr="00014D6E">
        <w:rPr>
          <w:rFonts w:ascii="Arial" w:hAnsi="Arial" w:cs="Arial"/>
          <w:i/>
          <w:sz w:val="22"/>
        </w:rPr>
        <w:t xml:space="preserve">européennes </w:t>
      </w:r>
    </w:p>
    <w:p w14:paraId="0482C85C" w14:textId="77777777" w:rsidR="004D5493" w:rsidRPr="00014D6E" w:rsidRDefault="004D5493" w:rsidP="002307FF">
      <w:pPr>
        <w:jc w:val="both"/>
        <w:rPr>
          <w:rFonts w:ascii="Arial" w:hAnsi="Arial" w:cs="Arial"/>
          <w:sz w:val="22"/>
        </w:rPr>
      </w:pPr>
    </w:p>
    <w:p w14:paraId="08E36349" w14:textId="5061A226" w:rsidR="00C41853" w:rsidRPr="00014D6E" w:rsidRDefault="00B36116" w:rsidP="00014D6E">
      <w:pPr>
        <w:jc w:val="both"/>
        <w:rPr>
          <w:rFonts w:ascii="Arial" w:hAnsi="Arial" w:cs="Arial"/>
          <w:sz w:val="22"/>
        </w:rPr>
      </w:pPr>
      <w:r w:rsidRPr="00014D6E">
        <w:rPr>
          <w:rFonts w:ascii="Arial" w:hAnsi="Arial" w:cs="Arial"/>
          <w:sz w:val="22"/>
        </w:rPr>
        <w:t xml:space="preserve">A partir de </w:t>
      </w:r>
      <w:r w:rsidR="008B6606" w:rsidRPr="00014D6E">
        <w:rPr>
          <w:rFonts w:ascii="Arial" w:hAnsi="Arial" w:cs="Arial"/>
          <w:sz w:val="22"/>
        </w:rPr>
        <w:t>16</w:t>
      </w:r>
      <w:r w:rsidR="00F6442A" w:rsidRPr="00014D6E">
        <w:rPr>
          <w:rFonts w:ascii="Arial" w:hAnsi="Arial" w:cs="Arial"/>
          <w:sz w:val="22"/>
        </w:rPr>
        <w:t>h00</w:t>
      </w:r>
      <w:r w:rsidR="00014D6E">
        <w:rPr>
          <w:rFonts w:ascii="Arial" w:hAnsi="Arial" w:cs="Arial"/>
          <w:sz w:val="22"/>
        </w:rPr>
        <w:t xml:space="preserve"> : </w:t>
      </w:r>
      <w:r w:rsidRPr="00014D6E">
        <w:rPr>
          <w:rFonts w:ascii="Arial" w:hAnsi="Arial" w:cs="Arial"/>
          <w:sz w:val="22"/>
        </w:rPr>
        <w:t>D</w:t>
      </w:r>
      <w:r w:rsidR="00F6442A" w:rsidRPr="00014D6E">
        <w:rPr>
          <w:rFonts w:ascii="Arial" w:hAnsi="Arial" w:cs="Arial"/>
          <w:sz w:val="22"/>
        </w:rPr>
        <w:t>iscussions</w:t>
      </w:r>
      <w:r w:rsidR="00C41853" w:rsidRPr="00014D6E">
        <w:rPr>
          <w:rFonts w:ascii="Arial" w:hAnsi="Arial" w:cs="Arial"/>
          <w:sz w:val="22"/>
          <w:u w:val="single"/>
        </w:rPr>
        <w:br w:type="page"/>
      </w:r>
    </w:p>
    <w:p w14:paraId="16649B00" w14:textId="77777777" w:rsidR="00C41853" w:rsidRDefault="00C41853" w:rsidP="002307FF">
      <w:pPr>
        <w:jc w:val="both"/>
        <w:rPr>
          <w:rFonts w:ascii="Arial" w:hAnsi="Arial" w:cs="Arial"/>
          <w:u w:val="single"/>
        </w:rPr>
      </w:pPr>
    </w:p>
    <w:p w14:paraId="12A4B715" w14:textId="77777777" w:rsidR="00C41853" w:rsidRPr="00F07CED" w:rsidRDefault="00C41853" w:rsidP="002307FF">
      <w:pPr>
        <w:jc w:val="both"/>
        <w:rPr>
          <w:rFonts w:ascii="Arial" w:hAnsi="Arial" w:cs="Arial"/>
          <w:sz w:val="22"/>
          <w:u w:val="single"/>
        </w:rPr>
      </w:pPr>
    </w:p>
    <w:p w14:paraId="54105B26" w14:textId="77777777" w:rsidR="002307FF" w:rsidRPr="00F07CED" w:rsidRDefault="002307FF" w:rsidP="002307FF">
      <w:pPr>
        <w:jc w:val="both"/>
        <w:rPr>
          <w:rFonts w:ascii="Arial" w:hAnsi="Arial" w:cs="Arial"/>
          <w:sz w:val="22"/>
        </w:rPr>
      </w:pPr>
      <w:r w:rsidRPr="00F07CED">
        <w:rPr>
          <w:rFonts w:ascii="Arial" w:hAnsi="Arial" w:cs="Arial"/>
          <w:sz w:val="22"/>
          <w:u w:val="single"/>
        </w:rPr>
        <w:t>Jeudi 30 mars 2017</w:t>
      </w:r>
      <w:r w:rsidRPr="00F07CED">
        <w:rPr>
          <w:rFonts w:ascii="Arial" w:hAnsi="Arial" w:cs="Arial"/>
          <w:sz w:val="22"/>
        </w:rPr>
        <w:t xml:space="preserve"> </w:t>
      </w:r>
    </w:p>
    <w:p w14:paraId="12859554" w14:textId="77777777" w:rsidR="002307FF" w:rsidRPr="00F07CED" w:rsidRDefault="002307FF" w:rsidP="002307FF">
      <w:pPr>
        <w:jc w:val="both"/>
        <w:rPr>
          <w:rFonts w:ascii="Arial" w:hAnsi="Arial" w:cs="Arial"/>
          <w:sz w:val="28"/>
          <w:szCs w:val="32"/>
        </w:rPr>
      </w:pPr>
    </w:p>
    <w:p w14:paraId="29BE66CC" w14:textId="77777777" w:rsidR="00F6442A" w:rsidRPr="00F07CED" w:rsidRDefault="007C1546" w:rsidP="002307FF">
      <w:pPr>
        <w:jc w:val="both"/>
        <w:rPr>
          <w:rFonts w:ascii="Arial" w:hAnsi="Arial" w:cs="Arial"/>
          <w:sz w:val="22"/>
        </w:rPr>
      </w:pPr>
      <w:r w:rsidRPr="00F07CED">
        <w:rPr>
          <w:rFonts w:ascii="Arial" w:hAnsi="Arial" w:cs="Arial"/>
          <w:sz w:val="22"/>
        </w:rPr>
        <w:t xml:space="preserve">9h 30 </w:t>
      </w:r>
      <w:r w:rsidR="004D5493" w:rsidRPr="00F07CED">
        <w:rPr>
          <w:rFonts w:ascii="Arial" w:hAnsi="Arial" w:cs="Arial"/>
          <w:sz w:val="22"/>
        </w:rPr>
        <w:t xml:space="preserve">– </w:t>
      </w:r>
    </w:p>
    <w:p w14:paraId="087A6B31" w14:textId="77777777" w:rsidR="00F6442A" w:rsidRPr="00F07CED" w:rsidRDefault="004D5493" w:rsidP="002307FF">
      <w:pPr>
        <w:jc w:val="both"/>
        <w:rPr>
          <w:rFonts w:ascii="Arial" w:hAnsi="Arial" w:cs="Arial"/>
          <w:sz w:val="22"/>
        </w:rPr>
      </w:pPr>
      <w:r w:rsidRPr="00F07CED">
        <w:rPr>
          <w:rFonts w:ascii="Arial" w:hAnsi="Arial" w:cs="Arial"/>
          <w:b/>
          <w:sz w:val="22"/>
        </w:rPr>
        <w:t>Antoine Doucet</w:t>
      </w:r>
      <w:r w:rsidRPr="00F07CED">
        <w:rPr>
          <w:rFonts w:ascii="Arial" w:hAnsi="Arial" w:cs="Arial"/>
          <w:sz w:val="22"/>
        </w:rPr>
        <w:t xml:space="preserve"> (Université de La Rochelle, L3i) :</w:t>
      </w:r>
    </w:p>
    <w:p w14:paraId="5B6EEA6D" w14:textId="77777777" w:rsidR="004D5493" w:rsidRPr="00F07CED" w:rsidRDefault="004D5493" w:rsidP="002307FF">
      <w:pPr>
        <w:jc w:val="both"/>
        <w:rPr>
          <w:rFonts w:ascii="Arial" w:hAnsi="Arial" w:cs="Arial"/>
          <w:i/>
          <w:sz w:val="22"/>
        </w:rPr>
      </w:pPr>
      <w:r w:rsidRPr="00F07CED">
        <w:rPr>
          <w:rFonts w:ascii="Arial" w:hAnsi="Arial" w:cs="Arial"/>
          <w:i/>
          <w:sz w:val="22"/>
        </w:rPr>
        <w:t>Analyse sémantique multilingue de corpus numériques massifs</w:t>
      </w:r>
    </w:p>
    <w:p w14:paraId="49243735" w14:textId="77777777" w:rsidR="00F6442A" w:rsidRPr="00F07CED" w:rsidRDefault="00F6442A" w:rsidP="002307FF">
      <w:pPr>
        <w:jc w:val="both"/>
        <w:rPr>
          <w:rFonts w:ascii="Arial" w:hAnsi="Arial" w:cs="Arial"/>
          <w:i/>
          <w:sz w:val="22"/>
        </w:rPr>
      </w:pPr>
    </w:p>
    <w:p w14:paraId="0D66BD68" w14:textId="77777777" w:rsidR="00F6442A" w:rsidRPr="00F07CED" w:rsidRDefault="007C1546" w:rsidP="002307FF">
      <w:pPr>
        <w:jc w:val="both"/>
        <w:rPr>
          <w:rFonts w:ascii="Arial" w:hAnsi="Arial" w:cs="Arial"/>
          <w:sz w:val="22"/>
        </w:rPr>
      </w:pPr>
      <w:r w:rsidRPr="00F07CED">
        <w:rPr>
          <w:rFonts w:ascii="Arial" w:hAnsi="Arial" w:cs="Arial"/>
          <w:sz w:val="22"/>
        </w:rPr>
        <w:t>10h 15</w:t>
      </w:r>
      <w:r w:rsidR="004D5493" w:rsidRPr="00F07CED">
        <w:rPr>
          <w:rFonts w:ascii="Arial" w:hAnsi="Arial" w:cs="Arial"/>
          <w:sz w:val="22"/>
        </w:rPr>
        <w:t xml:space="preserve"> – </w:t>
      </w:r>
    </w:p>
    <w:p w14:paraId="397CE765" w14:textId="77777777" w:rsidR="004D5493" w:rsidRPr="00F07CED" w:rsidRDefault="004D5493" w:rsidP="004D5493">
      <w:pPr>
        <w:jc w:val="both"/>
        <w:rPr>
          <w:rFonts w:ascii="Arial" w:hAnsi="Arial" w:cs="Arial"/>
          <w:sz w:val="22"/>
        </w:rPr>
      </w:pPr>
      <w:r w:rsidRPr="00F07CED">
        <w:rPr>
          <w:rFonts w:ascii="Arial" w:hAnsi="Arial" w:cs="Arial"/>
          <w:b/>
          <w:sz w:val="22"/>
        </w:rPr>
        <w:t xml:space="preserve">Serge </w:t>
      </w:r>
      <w:proofErr w:type="spellStart"/>
      <w:r w:rsidRPr="00F07CED">
        <w:rPr>
          <w:rFonts w:ascii="Arial" w:hAnsi="Arial" w:cs="Arial"/>
          <w:b/>
          <w:sz w:val="22"/>
        </w:rPr>
        <w:t>Linkès</w:t>
      </w:r>
      <w:proofErr w:type="spellEnd"/>
      <w:r w:rsidRPr="00F07CED">
        <w:rPr>
          <w:rFonts w:ascii="Arial" w:hAnsi="Arial" w:cs="Arial"/>
          <w:sz w:val="22"/>
        </w:rPr>
        <w:t xml:space="preserve"> (Université de La Rochelle, ITEM/CNRS) :</w:t>
      </w:r>
    </w:p>
    <w:p w14:paraId="07C5D268" w14:textId="77777777" w:rsidR="004D5493" w:rsidRPr="00F07CED" w:rsidRDefault="00FF4FD3" w:rsidP="004D5493">
      <w:pPr>
        <w:jc w:val="both"/>
        <w:rPr>
          <w:rFonts w:ascii="Arial" w:hAnsi="Arial" w:cs="Arial"/>
          <w:i/>
          <w:sz w:val="22"/>
        </w:rPr>
      </w:pPr>
      <w:r w:rsidRPr="00F07CED">
        <w:rPr>
          <w:rFonts w:ascii="Arial" w:hAnsi="Arial" w:cs="Arial"/>
          <w:i/>
          <w:sz w:val="22"/>
        </w:rPr>
        <w:t>De l’outil de travail à l’outil de diffusion, les manuscrits d’auteurs à l’épreuve des nouvelles technologie</w:t>
      </w:r>
      <w:r w:rsidR="002F70BD" w:rsidRPr="00F07CED">
        <w:rPr>
          <w:rFonts w:ascii="Arial" w:hAnsi="Arial" w:cs="Arial"/>
          <w:i/>
          <w:sz w:val="22"/>
        </w:rPr>
        <w:t>s</w:t>
      </w:r>
    </w:p>
    <w:p w14:paraId="4B25828C" w14:textId="77777777" w:rsidR="00C80C6F" w:rsidRPr="00F07CED" w:rsidRDefault="00C80C6F" w:rsidP="004D5493">
      <w:pPr>
        <w:jc w:val="both"/>
        <w:rPr>
          <w:rFonts w:ascii="Arial" w:hAnsi="Arial" w:cs="Arial"/>
          <w:sz w:val="22"/>
        </w:rPr>
      </w:pPr>
    </w:p>
    <w:p w14:paraId="790E197C" w14:textId="77777777" w:rsidR="00C80C6F" w:rsidRPr="00F07CED" w:rsidRDefault="007C1546" w:rsidP="004D5493">
      <w:pPr>
        <w:jc w:val="both"/>
        <w:rPr>
          <w:rFonts w:ascii="Arial" w:hAnsi="Arial" w:cs="Arial"/>
          <w:sz w:val="22"/>
          <w:lang w:val="en-US"/>
        </w:rPr>
      </w:pPr>
      <w:r w:rsidRPr="00F07CED">
        <w:rPr>
          <w:rFonts w:ascii="Arial" w:hAnsi="Arial" w:cs="Arial"/>
          <w:sz w:val="22"/>
          <w:lang w:val="en-US"/>
        </w:rPr>
        <w:t>10h 45</w:t>
      </w:r>
      <w:r w:rsidR="00C80C6F" w:rsidRPr="00F07CED">
        <w:rPr>
          <w:rFonts w:ascii="Arial" w:hAnsi="Arial" w:cs="Arial"/>
          <w:sz w:val="22"/>
          <w:lang w:val="en-US"/>
        </w:rPr>
        <w:t xml:space="preserve"> –</w:t>
      </w:r>
    </w:p>
    <w:p w14:paraId="2CF4A814" w14:textId="77777777" w:rsidR="00C80C6F" w:rsidRPr="00F07CED" w:rsidRDefault="00C80C6F" w:rsidP="004D5493">
      <w:pPr>
        <w:jc w:val="both"/>
        <w:rPr>
          <w:rFonts w:ascii="Arial" w:hAnsi="Arial" w:cs="Arial"/>
          <w:sz w:val="22"/>
          <w:lang w:val="en-US"/>
        </w:rPr>
      </w:pPr>
      <w:r w:rsidRPr="00F07CED">
        <w:rPr>
          <w:rFonts w:ascii="Arial" w:hAnsi="Arial" w:cs="Arial"/>
          <w:b/>
          <w:sz w:val="22"/>
          <w:lang w:val="en-US"/>
        </w:rPr>
        <w:t xml:space="preserve">Richard Walter </w:t>
      </w:r>
      <w:r w:rsidRPr="00F07CED">
        <w:rPr>
          <w:rFonts w:ascii="Arial" w:hAnsi="Arial" w:cs="Arial"/>
          <w:sz w:val="22"/>
          <w:lang w:val="en-US"/>
        </w:rPr>
        <w:t>(ITEM/CNRS)</w:t>
      </w:r>
    </w:p>
    <w:p w14:paraId="40E0CED3" w14:textId="77777777" w:rsidR="00C80C6F" w:rsidRPr="00F07CED" w:rsidRDefault="007C1546" w:rsidP="004D5493">
      <w:pPr>
        <w:jc w:val="both"/>
        <w:rPr>
          <w:rFonts w:ascii="Arial" w:hAnsi="Arial" w:cs="Arial"/>
          <w:i/>
          <w:sz w:val="22"/>
        </w:rPr>
      </w:pPr>
      <w:r w:rsidRPr="00F07CED">
        <w:rPr>
          <w:rFonts w:ascii="Arial" w:hAnsi="Arial" w:cs="Arial"/>
          <w:i/>
          <w:color w:val="262626"/>
          <w:szCs w:val="26"/>
        </w:rPr>
        <w:t>e-Man : la construction d'une plate forme d'édition numérique de manuscrits et de fonds d'archives modernes</w:t>
      </w:r>
    </w:p>
    <w:p w14:paraId="0B6B3A0A" w14:textId="77777777" w:rsidR="00F6442A" w:rsidRPr="00F07CED" w:rsidRDefault="00F6442A" w:rsidP="002307FF">
      <w:pPr>
        <w:jc w:val="both"/>
        <w:rPr>
          <w:rFonts w:ascii="Arial" w:hAnsi="Arial" w:cs="Arial"/>
          <w:sz w:val="22"/>
        </w:rPr>
      </w:pPr>
    </w:p>
    <w:p w14:paraId="2B9E4CC1" w14:textId="77777777" w:rsidR="007C1546" w:rsidRPr="00F07CED" w:rsidRDefault="007C1546" w:rsidP="002307FF">
      <w:pPr>
        <w:jc w:val="both"/>
        <w:rPr>
          <w:rFonts w:ascii="Arial" w:hAnsi="Arial" w:cs="Arial"/>
          <w:sz w:val="22"/>
        </w:rPr>
      </w:pPr>
      <w:r w:rsidRPr="00F07CED">
        <w:rPr>
          <w:rFonts w:ascii="Arial" w:hAnsi="Arial" w:cs="Arial"/>
          <w:sz w:val="22"/>
        </w:rPr>
        <w:t>11h30 –</w:t>
      </w:r>
    </w:p>
    <w:p w14:paraId="72F347A6" w14:textId="77777777" w:rsidR="004D5493" w:rsidRPr="00F07CED" w:rsidRDefault="007C1546" w:rsidP="002307FF">
      <w:pPr>
        <w:jc w:val="both"/>
        <w:rPr>
          <w:rFonts w:ascii="Arial" w:hAnsi="Arial" w:cs="Arial"/>
          <w:sz w:val="22"/>
        </w:rPr>
      </w:pPr>
      <w:r w:rsidRPr="00F07CED">
        <w:rPr>
          <w:rFonts w:ascii="Arial" w:hAnsi="Arial" w:cs="Arial"/>
          <w:b/>
          <w:sz w:val="22"/>
        </w:rPr>
        <w:t xml:space="preserve">Claire </w:t>
      </w:r>
      <w:proofErr w:type="spellStart"/>
      <w:r w:rsidRPr="00F07CED">
        <w:rPr>
          <w:rFonts w:ascii="Arial" w:hAnsi="Arial" w:cs="Arial"/>
          <w:b/>
          <w:sz w:val="22"/>
        </w:rPr>
        <w:t>Bustar</w:t>
      </w:r>
      <w:r w:rsidR="0023490B" w:rsidRPr="00F07CED">
        <w:rPr>
          <w:rFonts w:ascii="Arial" w:hAnsi="Arial" w:cs="Arial"/>
          <w:b/>
          <w:sz w:val="22"/>
        </w:rPr>
        <w:t>r</w:t>
      </w:r>
      <w:r w:rsidRPr="00F07CED">
        <w:rPr>
          <w:rFonts w:ascii="Arial" w:hAnsi="Arial" w:cs="Arial"/>
          <w:b/>
          <w:sz w:val="22"/>
        </w:rPr>
        <w:t>et</w:t>
      </w:r>
      <w:proofErr w:type="spellEnd"/>
      <w:r w:rsidRPr="00F07CED">
        <w:rPr>
          <w:rFonts w:ascii="Arial" w:hAnsi="Arial" w:cs="Arial"/>
          <w:sz w:val="22"/>
        </w:rPr>
        <w:t xml:space="preserve"> (</w:t>
      </w:r>
      <w:r w:rsidR="0023490B" w:rsidRPr="00F07CED">
        <w:rPr>
          <w:rFonts w:ascii="Arial" w:hAnsi="Arial" w:cs="Arial"/>
          <w:color w:val="262626"/>
          <w:szCs w:val="26"/>
        </w:rPr>
        <w:t>Centre Maurice Halbwachs, CNRS-EHESS-ENS</w:t>
      </w:r>
      <w:r w:rsidRPr="00F07CED">
        <w:rPr>
          <w:rFonts w:ascii="Arial" w:hAnsi="Arial" w:cs="Arial"/>
          <w:sz w:val="22"/>
        </w:rPr>
        <w:t>)</w:t>
      </w:r>
    </w:p>
    <w:p w14:paraId="7A10ACB4" w14:textId="77777777" w:rsidR="004D5493" w:rsidRPr="00F07CED" w:rsidRDefault="00152C10" w:rsidP="002307FF">
      <w:pPr>
        <w:jc w:val="both"/>
        <w:rPr>
          <w:rFonts w:ascii="Arial" w:hAnsi="Arial" w:cs="Arial"/>
          <w:sz w:val="22"/>
        </w:rPr>
      </w:pPr>
      <w:r w:rsidRPr="00F07CED">
        <w:rPr>
          <w:rFonts w:ascii="Arial" w:hAnsi="Arial" w:cs="Arial"/>
          <w:i/>
          <w:iCs/>
          <w:color w:val="262626"/>
          <w:szCs w:val="26"/>
        </w:rPr>
        <w:t xml:space="preserve">Pourquoi et comment traiter </w:t>
      </w:r>
      <w:r w:rsidRPr="00F07CED">
        <w:rPr>
          <w:rFonts w:ascii="Arial" w:hAnsi="Arial" w:cs="Arial"/>
          <w:color w:val="262626"/>
          <w:szCs w:val="26"/>
        </w:rPr>
        <w:t>aussi</w:t>
      </w:r>
      <w:r w:rsidRPr="00F07CED">
        <w:rPr>
          <w:rFonts w:ascii="Arial" w:hAnsi="Arial" w:cs="Arial"/>
          <w:i/>
          <w:iCs/>
          <w:color w:val="262626"/>
          <w:szCs w:val="26"/>
        </w:rPr>
        <w:t xml:space="preserve"> la matérialité des manuscrits modernes et contemporains ?</w:t>
      </w:r>
    </w:p>
    <w:p w14:paraId="6CBE69E7" w14:textId="77777777" w:rsidR="007C1546" w:rsidRPr="00F07CED" w:rsidRDefault="007C1546" w:rsidP="002307FF">
      <w:pPr>
        <w:jc w:val="both"/>
        <w:rPr>
          <w:rFonts w:ascii="Arial" w:hAnsi="Arial" w:cs="Arial"/>
          <w:sz w:val="22"/>
        </w:rPr>
      </w:pPr>
    </w:p>
    <w:p w14:paraId="5FF1AE24" w14:textId="77777777" w:rsidR="007335CA" w:rsidRPr="00F07CED" w:rsidRDefault="007335CA" w:rsidP="002307FF">
      <w:pPr>
        <w:jc w:val="both"/>
        <w:rPr>
          <w:rFonts w:ascii="Arial" w:hAnsi="Arial" w:cs="Arial"/>
          <w:sz w:val="22"/>
        </w:rPr>
      </w:pPr>
      <w:bookmarkStart w:id="0" w:name="_GoBack"/>
      <w:bookmarkEnd w:id="0"/>
    </w:p>
    <w:p w14:paraId="55B27238" w14:textId="77777777" w:rsidR="00F6442A" w:rsidRPr="00F07CED" w:rsidRDefault="007C1546" w:rsidP="002307FF">
      <w:pPr>
        <w:jc w:val="both"/>
        <w:rPr>
          <w:rFonts w:ascii="Arial" w:hAnsi="Arial" w:cs="Arial"/>
          <w:i/>
          <w:sz w:val="22"/>
        </w:rPr>
      </w:pPr>
      <w:r w:rsidRPr="00F07CED">
        <w:rPr>
          <w:rFonts w:ascii="Arial" w:hAnsi="Arial" w:cs="Arial"/>
          <w:i/>
          <w:sz w:val="22"/>
        </w:rPr>
        <w:t>12h30</w:t>
      </w:r>
      <w:r w:rsidR="007335CA" w:rsidRPr="00F07CED">
        <w:rPr>
          <w:rFonts w:ascii="Arial" w:hAnsi="Arial" w:cs="Arial"/>
          <w:i/>
          <w:sz w:val="22"/>
        </w:rPr>
        <w:t>-14h15</w:t>
      </w:r>
      <w:r w:rsidR="00F6442A" w:rsidRPr="00F07CED">
        <w:rPr>
          <w:rFonts w:ascii="Arial" w:hAnsi="Arial" w:cs="Arial"/>
          <w:i/>
          <w:sz w:val="22"/>
        </w:rPr>
        <w:t xml:space="preserve"> Déjeuner</w:t>
      </w:r>
    </w:p>
    <w:p w14:paraId="39D4B1B3" w14:textId="77777777" w:rsidR="004D5493" w:rsidRPr="00F07CED" w:rsidRDefault="004D5493" w:rsidP="002307FF">
      <w:pPr>
        <w:jc w:val="both"/>
        <w:rPr>
          <w:rFonts w:ascii="Arial" w:hAnsi="Arial" w:cs="Arial"/>
          <w:i/>
          <w:sz w:val="22"/>
        </w:rPr>
      </w:pPr>
    </w:p>
    <w:p w14:paraId="2FB1F453" w14:textId="77777777" w:rsidR="00C41853" w:rsidRPr="00F07CED" w:rsidRDefault="00C41853" w:rsidP="002307FF">
      <w:pPr>
        <w:jc w:val="both"/>
        <w:rPr>
          <w:rFonts w:ascii="Arial" w:hAnsi="Arial" w:cs="Arial"/>
          <w:i/>
          <w:sz w:val="22"/>
        </w:rPr>
      </w:pPr>
    </w:p>
    <w:p w14:paraId="58F6D4E4" w14:textId="77777777" w:rsidR="008B6606" w:rsidRPr="00F07CED" w:rsidRDefault="00152C10" w:rsidP="002307FF">
      <w:pPr>
        <w:pStyle w:val="Titre1"/>
        <w:jc w:val="both"/>
        <w:rPr>
          <w:rFonts w:ascii="Arial" w:hAnsi="Arial" w:cs="Arial"/>
          <w:sz w:val="24"/>
        </w:rPr>
      </w:pPr>
      <w:r w:rsidRPr="00F07CED">
        <w:rPr>
          <w:rFonts w:ascii="Arial" w:hAnsi="Arial" w:cs="Arial"/>
          <w:b w:val="0"/>
          <w:sz w:val="22"/>
          <w:szCs w:val="24"/>
        </w:rPr>
        <w:t>14h15</w:t>
      </w:r>
      <w:r w:rsidR="008B6606" w:rsidRPr="00F07CED">
        <w:rPr>
          <w:rFonts w:ascii="Arial" w:hAnsi="Arial" w:cs="Arial"/>
          <w:b w:val="0"/>
          <w:sz w:val="22"/>
          <w:szCs w:val="24"/>
        </w:rPr>
        <w:t> </w:t>
      </w:r>
      <w:r w:rsidR="008B6606" w:rsidRPr="00F07CED">
        <w:rPr>
          <w:rFonts w:ascii="Arial" w:hAnsi="Arial" w:cs="Arial"/>
          <w:sz w:val="24"/>
        </w:rPr>
        <w:t>–</w:t>
      </w:r>
    </w:p>
    <w:p w14:paraId="10520646" w14:textId="77777777" w:rsidR="002307FF" w:rsidRPr="00F07CED" w:rsidRDefault="002307FF" w:rsidP="002307FF">
      <w:pPr>
        <w:pStyle w:val="Titre1"/>
        <w:jc w:val="both"/>
        <w:rPr>
          <w:rFonts w:ascii="Arial" w:hAnsi="Arial" w:cs="Arial"/>
          <w:sz w:val="22"/>
          <w:szCs w:val="24"/>
        </w:rPr>
      </w:pPr>
      <w:r w:rsidRPr="00F07CED">
        <w:rPr>
          <w:rFonts w:ascii="Arial" w:hAnsi="Arial" w:cs="Arial"/>
          <w:sz w:val="22"/>
          <w:szCs w:val="24"/>
        </w:rPr>
        <w:t>Présentation du Projet régional</w:t>
      </w:r>
      <w:r w:rsidR="00F6442A" w:rsidRPr="00F07CED">
        <w:rPr>
          <w:rFonts w:ascii="Arial" w:hAnsi="Arial" w:cs="Arial"/>
          <w:sz w:val="22"/>
          <w:szCs w:val="24"/>
        </w:rPr>
        <w:t xml:space="preserve"> Nouvelle Aquitaine</w:t>
      </w:r>
      <w:r w:rsidR="008B6606" w:rsidRPr="00F07CED">
        <w:rPr>
          <w:rFonts w:ascii="Arial" w:hAnsi="Arial" w:cs="Arial"/>
          <w:sz w:val="22"/>
          <w:szCs w:val="24"/>
        </w:rPr>
        <w:t> :</w:t>
      </w:r>
    </w:p>
    <w:p w14:paraId="35C75DEF" w14:textId="77777777" w:rsidR="002307FF" w:rsidRPr="00F07CED" w:rsidRDefault="002307FF" w:rsidP="004D5493">
      <w:pPr>
        <w:jc w:val="both"/>
        <w:rPr>
          <w:rFonts w:ascii="Arial" w:hAnsi="Arial" w:cs="Arial"/>
          <w:i/>
          <w:sz w:val="22"/>
        </w:rPr>
      </w:pPr>
      <w:r w:rsidRPr="00F07CED">
        <w:rPr>
          <w:rFonts w:ascii="Arial" w:hAnsi="Arial" w:cs="Arial"/>
          <w:i/>
          <w:sz w:val="22"/>
        </w:rPr>
        <w:t xml:space="preserve">Etudier, numériser et exploiter les Corpus d’Auteurs en Nouvelle @quitaine </w:t>
      </w:r>
    </w:p>
    <w:p w14:paraId="3C6B5DA3" w14:textId="77777777" w:rsidR="008B6606" w:rsidRPr="00F07CED" w:rsidRDefault="00FE34B5" w:rsidP="008B6606">
      <w:pPr>
        <w:jc w:val="both"/>
        <w:rPr>
          <w:rFonts w:ascii="Arial" w:hAnsi="Arial" w:cs="Arial"/>
          <w:sz w:val="22"/>
        </w:rPr>
      </w:pPr>
      <w:r w:rsidRPr="00F07CED">
        <w:rPr>
          <w:rFonts w:ascii="Arial" w:hAnsi="Arial" w:cs="Arial"/>
          <w:b/>
          <w:sz w:val="22"/>
        </w:rPr>
        <w:t>Équipe Mauriac</w:t>
      </w:r>
      <w:r w:rsidR="008B6606" w:rsidRPr="00F07CED">
        <w:rPr>
          <w:rFonts w:ascii="Arial" w:hAnsi="Arial" w:cs="Arial"/>
          <w:sz w:val="22"/>
        </w:rPr>
        <w:t xml:space="preserve"> (TELEM, Université Bordeaux-Montaigne) </w:t>
      </w:r>
    </w:p>
    <w:p w14:paraId="7DF3F873" w14:textId="77777777" w:rsidR="004D5493" w:rsidRPr="00F07CED" w:rsidRDefault="004D5493" w:rsidP="002307FF">
      <w:pPr>
        <w:jc w:val="both"/>
        <w:rPr>
          <w:rFonts w:ascii="Arial" w:hAnsi="Arial" w:cs="Arial"/>
          <w:sz w:val="22"/>
        </w:rPr>
      </w:pPr>
    </w:p>
    <w:p w14:paraId="138F4380" w14:textId="77777777" w:rsidR="004D5493" w:rsidRPr="00F07CED" w:rsidRDefault="004D5493" w:rsidP="002307FF">
      <w:pPr>
        <w:jc w:val="both"/>
        <w:rPr>
          <w:rFonts w:ascii="Arial" w:hAnsi="Arial" w:cs="Arial"/>
          <w:sz w:val="22"/>
        </w:rPr>
      </w:pPr>
    </w:p>
    <w:p w14:paraId="7A1D3261" w14:textId="77777777" w:rsidR="004D5493" w:rsidRPr="00F07CED" w:rsidRDefault="004D5493" w:rsidP="002307FF">
      <w:pPr>
        <w:jc w:val="both"/>
        <w:rPr>
          <w:rFonts w:ascii="Arial" w:hAnsi="Arial" w:cs="Arial"/>
          <w:sz w:val="22"/>
        </w:rPr>
      </w:pPr>
      <w:r w:rsidRPr="00F07CED">
        <w:rPr>
          <w:rFonts w:ascii="Arial" w:hAnsi="Arial" w:cs="Arial"/>
          <w:sz w:val="22"/>
        </w:rPr>
        <w:t>16h00 – Fin de la journée</w:t>
      </w:r>
    </w:p>
    <w:sectPr w:rsidR="004D5493" w:rsidRPr="00F07CED" w:rsidSect="00A24A26">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B29C2" w14:textId="77777777" w:rsidR="00D15EC7" w:rsidRDefault="00D15EC7" w:rsidP="00C41853">
      <w:r>
        <w:separator/>
      </w:r>
    </w:p>
  </w:endnote>
  <w:endnote w:type="continuationSeparator" w:id="0">
    <w:p w14:paraId="4925DE04" w14:textId="77777777" w:rsidR="00D15EC7" w:rsidRDefault="00D15EC7" w:rsidP="00C4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7AE73" w14:textId="77777777" w:rsidR="00D15EC7" w:rsidRDefault="00D15EC7" w:rsidP="00C41853">
      <w:r>
        <w:separator/>
      </w:r>
    </w:p>
  </w:footnote>
  <w:footnote w:type="continuationSeparator" w:id="0">
    <w:p w14:paraId="56CA5144" w14:textId="77777777" w:rsidR="00D15EC7" w:rsidRDefault="00D15EC7" w:rsidP="00C418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2A6E" w14:textId="77777777" w:rsidR="00C41853" w:rsidRPr="00C41853" w:rsidRDefault="00C41853" w:rsidP="00C41853">
    <w:pPr>
      <w:jc w:val="center"/>
      <w:rPr>
        <w:rFonts w:ascii="Arial" w:hAnsi="Arial" w:cs="Arial"/>
        <w:b/>
        <w:sz w:val="32"/>
        <w:szCs w:val="32"/>
      </w:rPr>
    </w:pPr>
    <w:r>
      <w:rPr>
        <w:noProof/>
        <w:lang w:eastAsia="fr-FR"/>
      </w:rPr>
      <w:drawing>
        <wp:inline distT="0" distB="0" distL="0" distR="0" wp14:anchorId="1B6BFBF1" wp14:editId="18ACFB63">
          <wp:extent cx="604069" cy="607992"/>
          <wp:effectExtent l="19050" t="0" r="5531" b="0"/>
          <wp:docPr id="1" name="Image 0" descr="Logo_Université+Liseré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ersité+Liseré_CMJN.png"/>
                  <pic:cNvPicPr/>
                </pic:nvPicPr>
                <pic:blipFill>
                  <a:blip r:embed="rId1"/>
                  <a:srcRect l="25000" t="25325" r="25000" b="24351"/>
                  <a:stretch>
                    <a:fillRect/>
                  </a:stretch>
                </pic:blipFill>
                <pic:spPr>
                  <a:xfrm>
                    <a:off x="0" y="0"/>
                    <a:ext cx="605391" cy="609322"/>
                  </a:xfrm>
                  <a:prstGeom prst="rect">
                    <a:avLst/>
                  </a:prstGeom>
                </pic:spPr>
              </pic:pic>
            </a:graphicData>
          </a:graphic>
        </wp:inline>
      </w:drawing>
    </w:r>
    <w:r>
      <w:tab/>
    </w:r>
    <w:r w:rsidRPr="00C41853">
      <w:rPr>
        <w:rFonts w:ascii="Arial" w:hAnsi="Arial" w:cs="Arial"/>
        <w:b/>
        <w:sz w:val="28"/>
        <w:szCs w:val="28"/>
      </w:rPr>
      <w:t>Les études littéraires face à la transition numérique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FF"/>
    <w:rsid w:val="00014D6E"/>
    <w:rsid w:val="0003709F"/>
    <w:rsid w:val="00055665"/>
    <w:rsid w:val="000C4867"/>
    <w:rsid w:val="00152C10"/>
    <w:rsid w:val="002307FF"/>
    <w:rsid w:val="0023490B"/>
    <w:rsid w:val="00273FA4"/>
    <w:rsid w:val="002F70BD"/>
    <w:rsid w:val="003355C7"/>
    <w:rsid w:val="00367408"/>
    <w:rsid w:val="004D1518"/>
    <w:rsid w:val="004D5493"/>
    <w:rsid w:val="004D6683"/>
    <w:rsid w:val="005502C7"/>
    <w:rsid w:val="006B2A5F"/>
    <w:rsid w:val="007335CA"/>
    <w:rsid w:val="00760B55"/>
    <w:rsid w:val="007C1546"/>
    <w:rsid w:val="008B6606"/>
    <w:rsid w:val="0094662D"/>
    <w:rsid w:val="00A112B6"/>
    <w:rsid w:val="00A24A26"/>
    <w:rsid w:val="00A45E05"/>
    <w:rsid w:val="00AB7FC7"/>
    <w:rsid w:val="00B36116"/>
    <w:rsid w:val="00BE0407"/>
    <w:rsid w:val="00C40128"/>
    <w:rsid w:val="00C41853"/>
    <w:rsid w:val="00C80C6F"/>
    <w:rsid w:val="00D15EC7"/>
    <w:rsid w:val="00D2034B"/>
    <w:rsid w:val="00D3745B"/>
    <w:rsid w:val="00D93334"/>
    <w:rsid w:val="00E04085"/>
    <w:rsid w:val="00F07CED"/>
    <w:rsid w:val="00F31457"/>
    <w:rsid w:val="00F6442A"/>
    <w:rsid w:val="00FE34B5"/>
    <w:rsid w:val="00FF4F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C90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07FF"/>
    <w:pPr>
      <w:keepNext/>
      <w:keepLines/>
      <w:spacing w:before="240"/>
      <w:jc w:val="center"/>
      <w:outlineLvl w:val="0"/>
    </w:pPr>
    <w:rPr>
      <w:rFonts w:ascii="Times New Roman" w:eastAsiaTheme="majorEastAsia" w:hAnsi="Times New Roman" w:cstheme="majorBidi"/>
      <w:b/>
      <w:noProof/>
      <w:sz w:val="28"/>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7FF"/>
    <w:rPr>
      <w:rFonts w:ascii="Times New Roman" w:eastAsiaTheme="majorEastAsia" w:hAnsi="Times New Roman" w:cstheme="majorBidi"/>
      <w:b/>
      <w:noProof/>
      <w:sz w:val="28"/>
      <w:szCs w:val="32"/>
      <w:lang w:eastAsia="en-US"/>
    </w:rPr>
  </w:style>
  <w:style w:type="paragraph" w:styleId="Normalweb">
    <w:name w:val="Normal (Web)"/>
    <w:basedOn w:val="Normal"/>
    <w:uiPriority w:val="99"/>
    <w:semiHidden/>
    <w:unhideWhenUsed/>
    <w:rsid w:val="00D3745B"/>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C41853"/>
    <w:pPr>
      <w:tabs>
        <w:tab w:val="center" w:pos="4536"/>
        <w:tab w:val="right" w:pos="9072"/>
      </w:tabs>
    </w:pPr>
  </w:style>
  <w:style w:type="character" w:customStyle="1" w:styleId="En-tteCar">
    <w:name w:val="En-tête Car"/>
    <w:basedOn w:val="Policepardfaut"/>
    <w:link w:val="En-tte"/>
    <w:uiPriority w:val="99"/>
    <w:rsid w:val="00C41853"/>
  </w:style>
  <w:style w:type="paragraph" w:styleId="Pieddepage">
    <w:name w:val="footer"/>
    <w:basedOn w:val="Normal"/>
    <w:link w:val="PieddepageCar"/>
    <w:uiPriority w:val="99"/>
    <w:semiHidden/>
    <w:unhideWhenUsed/>
    <w:rsid w:val="00C41853"/>
    <w:pPr>
      <w:tabs>
        <w:tab w:val="center" w:pos="4536"/>
        <w:tab w:val="right" w:pos="9072"/>
      </w:tabs>
    </w:pPr>
  </w:style>
  <w:style w:type="character" w:customStyle="1" w:styleId="PieddepageCar">
    <w:name w:val="Pied de page Car"/>
    <w:basedOn w:val="Policepardfaut"/>
    <w:link w:val="Pieddepage"/>
    <w:uiPriority w:val="99"/>
    <w:semiHidden/>
    <w:rsid w:val="00C41853"/>
  </w:style>
  <w:style w:type="paragraph" w:styleId="Textedebulles">
    <w:name w:val="Balloon Text"/>
    <w:basedOn w:val="Normal"/>
    <w:link w:val="TextedebullesCar"/>
    <w:uiPriority w:val="99"/>
    <w:semiHidden/>
    <w:unhideWhenUsed/>
    <w:rsid w:val="00C41853"/>
    <w:rPr>
      <w:rFonts w:ascii="Tahoma" w:hAnsi="Tahoma" w:cs="Tahoma"/>
      <w:sz w:val="16"/>
      <w:szCs w:val="16"/>
    </w:rPr>
  </w:style>
  <w:style w:type="character" w:customStyle="1" w:styleId="TextedebullesCar">
    <w:name w:val="Texte de bulles Car"/>
    <w:basedOn w:val="Policepardfaut"/>
    <w:link w:val="Textedebulles"/>
    <w:uiPriority w:val="99"/>
    <w:semiHidden/>
    <w:rsid w:val="00C41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961">
      <w:bodyDiv w:val="1"/>
      <w:marLeft w:val="0"/>
      <w:marRight w:val="0"/>
      <w:marTop w:val="0"/>
      <w:marBottom w:val="0"/>
      <w:divBdr>
        <w:top w:val="none" w:sz="0" w:space="0" w:color="auto"/>
        <w:left w:val="none" w:sz="0" w:space="0" w:color="auto"/>
        <w:bottom w:val="none" w:sz="0" w:space="0" w:color="auto"/>
        <w:right w:val="none" w:sz="0" w:space="0" w:color="auto"/>
      </w:divBdr>
    </w:div>
    <w:div w:id="268198351">
      <w:bodyDiv w:val="1"/>
      <w:marLeft w:val="0"/>
      <w:marRight w:val="0"/>
      <w:marTop w:val="0"/>
      <w:marBottom w:val="0"/>
      <w:divBdr>
        <w:top w:val="none" w:sz="0" w:space="0" w:color="auto"/>
        <w:left w:val="none" w:sz="0" w:space="0" w:color="auto"/>
        <w:bottom w:val="none" w:sz="0" w:space="0" w:color="auto"/>
        <w:right w:val="none" w:sz="0" w:space="0" w:color="auto"/>
      </w:divBdr>
    </w:div>
    <w:div w:id="965505001">
      <w:bodyDiv w:val="1"/>
      <w:marLeft w:val="0"/>
      <w:marRight w:val="0"/>
      <w:marTop w:val="0"/>
      <w:marBottom w:val="0"/>
      <w:divBdr>
        <w:top w:val="none" w:sz="0" w:space="0" w:color="auto"/>
        <w:left w:val="none" w:sz="0" w:space="0" w:color="auto"/>
        <w:bottom w:val="none" w:sz="0" w:space="0" w:color="auto"/>
        <w:right w:val="none" w:sz="0" w:space="0" w:color="auto"/>
      </w:divBdr>
      <w:divsChild>
        <w:div w:id="1552688852">
          <w:marLeft w:val="0"/>
          <w:marRight w:val="0"/>
          <w:marTop w:val="0"/>
          <w:marBottom w:val="0"/>
          <w:divBdr>
            <w:top w:val="none" w:sz="0" w:space="0" w:color="auto"/>
            <w:left w:val="none" w:sz="0" w:space="0" w:color="auto"/>
            <w:bottom w:val="none" w:sz="0" w:space="0" w:color="auto"/>
            <w:right w:val="none" w:sz="0" w:space="0" w:color="auto"/>
          </w:divBdr>
          <w:divsChild>
            <w:div w:id="1685790668">
              <w:marLeft w:val="0"/>
              <w:marRight w:val="0"/>
              <w:marTop w:val="0"/>
              <w:marBottom w:val="0"/>
              <w:divBdr>
                <w:top w:val="none" w:sz="0" w:space="0" w:color="auto"/>
                <w:left w:val="none" w:sz="0" w:space="0" w:color="auto"/>
                <w:bottom w:val="none" w:sz="0" w:space="0" w:color="auto"/>
                <w:right w:val="none" w:sz="0" w:space="0" w:color="auto"/>
              </w:divBdr>
              <w:divsChild>
                <w:div w:id="846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2721">
      <w:bodyDiv w:val="1"/>
      <w:marLeft w:val="0"/>
      <w:marRight w:val="0"/>
      <w:marTop w:val="0"/>
      <w:marBottom w:val="0"/>
      <w:divBdr>
        <w:top w:val="none" w:sz="0" w:space="0" w:color="auto"/>
        <w:left w:val="none" w:sz="0" w:space="0" w:color="auto"/>
        <w:bottom w:val="none" w:sz="0" w:space="0" w:color="auto"/>
        <w:right w:val="none" w:sz="0" w:space="0" w:color="auto"/>
      </w:divBdr>
    </w:div>
    <w:div w:id="2031254972">
      <w:bodyDiv w:val="1"/>
      <w:marLeft w:val="0"/>
      <w:marRight w:val="0"/>
      <w:marTop w:val="0"/>
      <w:marBottom w:val="0"/>
      <w:divBdr>
        <w:top w:val="none" w:sz="0" w:space="0" w:color="auto"/>
        <w:left w:val="none" w:sz="0" w:space="0" w:color="auto"/>
        <w:bottom w:val="none" w:sz="0" w:space="0" w:color="auto"/>
        <w:right w:val="none" w:sz="0" w:space="0" w:color="auto"/>
      </w:divBdr>
      <w:divsChild>
        <w:div w:id="644818089">
          <w:marLeft w:val="0"/>
          <w:marRight w:val="0"/>
          <w:marTop w:val="0"/>
          <w:marBottom w:val="0"/>
          <w:divBdr>
            <w:top w:val="none" w:sz="0" w:space="0" w:color="auto"/>
            <w:left w:val="none" w:sz="0" w:space="0" w:color="auto"/>
            <w:bottom w:val="none" w:sz="0" w:space="0" w:color="auto"/>
            <w:right w:val="none" w:sz="0" w:space="0" w:color="auto"/>
          </w:divBdr>
          <w:divsChild>
            <w:div w:id="1036663987">
              <w:marLeft w:val="0"/>
              <w:marRight w:val="0"/>
              <w:marTop w:val="0"/>
              <w:marBottom w:val="0"/>
              <w:divBdr>
                <w:top w:val="none" w:sz="0" w:space="0" w:color="auto"/>
                <w:left w:val="none" w:sz="0" w:space="0" w:color="auto"/>
                <w:bottom w:val="none" w:sz="0" w:space="0" w:color="auto"/>
                <w:right w:val="none" w:sz="0" w:space="0" w:color="auto"/>
              </w:divBdr>
              <w:divsChild>
                <w:div w:id="19937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2595</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ULR</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Yvan DANIEL</dc:creator>
  <cp:lastModifiedBy>Utilisateur de Microsoft Office</cp:lastModifiedBy>
  <cp:revision>3</cp:revision>
  <dcterms:created xsi:type="dcterms:W3CDTF">2017-03-22T11:47:00Z</dcterms:created>
  <dcterms:modified xsi:type="dcterms:W3CDTF">2017-03-22T12:02:00Z</dcterms:modified>
</cp:coreProperties>
</file>